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长沙市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食品药品检验所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3</w:t>
      </w: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公开招聘编外合同制工作人员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  <w:lang w:eastAsia="zh-CN"/>
        </w:rPr>
        <w:t>（第二批）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招聘计划表</w:t>
      </w:r>
    </w:p>
    <w:tbl>
      <w:tblPr>
        <w:tblStyle w:val="4"/>
        <w:tblW w:w="15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36"/>
        <w:gridCol w:w="766"/>
        <w:gridCol w:w="947"/>
        <w:gridCol w:w="5869"/>
        <w:gridCol w:w="2687"/>
        <w:gridCol w:w="1417"/>
        <w:gridCol w:w="891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102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食品理化分析1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35周岁以下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硕士研究生及以上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分析化学、食品科学、应用化学、无机化学、有机化学、化学工程、化学工艺、</w:t>
            </w:r>
            <w:r>
              <w:rPr>
                <w:rFonts w:hint="eastAsia" w:ascii="仿宋" w:hAnsi="仿宋" w:eastAsia="仿宋" w:cs="仿宋"/>
                <w:b/>
                <w:bCs/>
                <w:i/>
                <w:iCs/>
                <w:color w:val="auto"/>
                <w:highlight w:val="none"/>
              </w:rPr>
              <w:t>粮食、油脂及植物蛋白工程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、农产品加工及贮藏工程、水产品加工及贮藏工程、食品工程硕士、发酵工程硕士、食品加工与安全硕士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。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以上从事食品理化检验工作经验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。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食品理化分析2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周岁以下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硕士研究生及以上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分析化学、食品科学、应用化学、无机化学、有机化学、农产品加工及贮藏工程、水产品加工及贮藏工程、食品工程硕士、食品加工与安全硕士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。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高校毕业生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中药检验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中药学、中药制药、中药资源与开发、中草药栽培与鉴定；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研究生专业目录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：中药学硕士、中草药资源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具有1年及以上中药药品检验或研发相关工作经验。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化药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检验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周岁以下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药学、药物分析、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药物化学、临床医学、动物医学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药学硕士、药物分析学、药物化学、制药工程硕士、分析化学、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临床医学硕士、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预防兽医学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、基础兽医学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  <w:t>高校毕业生岗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抽样员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生物产品检验检疫、药品质量与安全、中药生产与加工、药学、中药学；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生物技术、生物工程、药学、药物制剂、中药学、中药制药；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生物工程、生物技术与工程硕士、药物化学、药剂学、生药学、药物分析学。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具备C1以上驾驶证。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驾驶实操+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高校毕业生岗，经常外勤，适合男性。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检验辅助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40周岁以下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大专</w:t>
            </w:r>
          </w:p>
        </w:tc>
        <w:tc>
          <w:tcPr>
            <w:tcW w:w="58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食品检验与生物类、化工与制药类</w:t>
            </w:r>
          </w:p>
        </w:tc>
        <w:tc>
          <w:tcPr>
            <w:tcW w:w="268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注：高校毕业生岗位限2021、2022、2023届未落实工作单位的高校毕业生报考。</w:t>
      </w: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2ZlYTA2MzU0ZWI5OWMzZTE0NzM1MmQ0MTYzMWQifQ=="/>
  </w:docVars>
  <w:rsids>
    <w:rsidRoot w:val="002C768F"/>
    <w:rsid w:val="000229B0"/>
    <w:rsid w:val="00065068"/>
    <w:rsid w:val="000A14D4"/>
    <w:rsid w:val="000A3EE8"/>
    <w:rsid w:val="00103976"/>
    <w:rsid w:val="00225378"/>
    <w:rsid w:val="00244139"/>
    <w:rsid w:val="002C768F"/>
    <w:rsid w:val="003454D7"/>
    <w:rsid w:val="004E6B98"/>
    <w:rsid w:val="00542A07"/>
    <w:rsid w:val="005C22F4"/>
    <w:rsid w:val="005C62A6"/>
    <w:rsid w:val="005F1150"/>
    <w:rsid w:val="00604F66"/>
    <w:rsid w:val="00606678"/>
    <w:rsid w:val="006D129F"/>
    <w:rsid w:val="007007DA"/>
    <w:rsid w:val="00751FC7"/>
    <w:rsid w:val="0083288B"/>
    <w:rsid w:val="008B1990"/>
    <w:rsid w:val="00915260"/>
    <w:rsid w:val="00975D67"/>
    <w:rsid w:val="00C6155B"/>
    <w:rsid w:val="00E63D18"/>
    <w:rsid w:val="00F24549"/>
    <w:rsid w:val="00F72053"/>
    <w:rsid w:val="00F82E51"/>
    <w:rsid w:val="00F97CD1"/>
    <w:rsid w:val="00FA4393"/>
    <w:rsid w:val="018D750F"/>
    <w:rsid w:val="01910A08"/>
    <w:rsid w:val="01CE3A0A"/>
    <w:rsid w:val="028642E4"/>
    <w:rsid w:val="02902A6D"/>
    <w:rsid w:val="029522EA"/>
    <w:rsid w:val="02B65611"/>
    <w:rsid w:val="03175878"/>
    <w:rsid w:val="033B6E7D"/>
    <w:rsid w:val="0394433B"/>
    <w:rsid w:val="041A61B5"/>
    <w:rsid w:val="041D0E51"/>
    <w:rsid w:val="04355362"/>
    <w:rsid w:val="04826D2E"/>
    <w:rsid w:val="04A15406"/>
    <w:rsid w:val="04D06F3C"/>
    <w:rsid w:val="04F35535"/>
    <w:rsid w:val="04F7574A"/>
    <w:rsid w:val="0506666D"/>
    <w:rsid w:val="05214D99"/>
    <w:rsid w:val="052462C5"/>
    <w:rsid w:val="05F11A75"/>
    <w:rsid w:val="05F362A4"/>
    <w:rsid w:val="05F92563"/>
    <w:rsid w:val="06304846"/>
    <w:rsid w:val="067C233F"/>
    <w:rsid w:val="068B0FB8"/>
    <w:rsid w:val="0702348F"/>
    <w:rsid w:val="0757624F"/>
    <w:rsid w:val="07634BF4"/>
    <w:rsid w:val="07836E0A"/>
    <w:rsid w:val="08475055"/>
    <w:rsid w:val="08646E76"/>
    <w:rsid w:val="087F2EF1"/>
    <w:rsid w:val="08A52FEB"/>
    <w:rsid w:val="091E632A"/>
    <w:rsid w:val="092707F9"/>
    <w:rsid w:val="0974222E"/>
    <w:rsid w:val="09753144"/>
    <w:rsid w:val="09900D84"/>
    <w:rsid w:val="099E7377"/>
    <w:rsid w:val="09E8771F"/>
    <w:rsid w:val="0A2105B3"/>
    <w:rsid w:val="0A4D7496"/>
    <w:rsid w:val="0A9E2E1A"/>
    <w:rsid w:val="0AB7162E"/>
    <w:rsid w:val="0ACD1965"/>
    <w:rsid w:val="0B4F695F"/>
    <w:rsid w:val="0B6B0F8C"/>
    <w:rsid w:val="0BB050EB"/>
    <w:rsid w:val="0BD31C1D"/>
    <w:rsid w:val="0BD45D2C"/>
    <w:rsid w:val="0BF318B3"/>
    <w:rsid w:val="0BF433FF"/>
    <w:rsid w:val="0BF56037"/>
    <w:rsid w:val="0C1217F0"/>
    <w:rsid w:val="0C622EA3"/>
    <w:rsid w:val="0CA0675F"/>
    <w:rsid w:val="0D020487"/>
    <w:rsid w:val="0D1A3FA7"/>
    <w:rsid w:val="0D7340F0"/>
    <w:rsid w:val="0D9E549B"/>
    <w:rsid w:val="0E234952"/>
    <w:rsid w:val="0E4F51BC"/>
    <w:rsid w:val="0EBC593B"/>
    <w:rsid w:val="0F09504A"/>
    <w:rsid w:val="0F7F51E5"/>
    <w:rsid w:val="0F9A51F2"/>
    <w:rsid w:val="0F9A7281"/>
    <w:rsid w:val="0FAA71F0"/>
    <w:rsid w:val="0FC30926"/>
    <w:rsid w:val="100D6C71"/>
    <w:rsid w:val="102117F6"/>
    <w:rsid w:val="105625C3"/>
    <w:rsid w:val="107F2DF6"/>
    <w:rsid w:val="10AD0F55"/>
    <w:rsid w:val="10B04957"/>
    <w:rsid w:val="10D840B3"/>
    <w:rsid w:val="10E723F2"/>
    <w:rsid w:val="111322FE"/>
    <w:rsid w:val="11845E93"/>
    <w:rsid w:val="118828C1"/>
    <w:rsid w:val="12A52565"/>
    <w:rsid w:val="130B6F25"/>
    <w:rsid w:val="130B7FF7"/>
    <w:rsid w:val="134C478E"/>
    <w:rsid w:val="141379A2"/>
    <w:rsid w:val="141B5494"/>
    <w:rsid w:val="142B4A06"/>
    <w:rsid w:val="14DF5063"/>
    <w:rsid w:val="158F7F58"/>
    <w:rsid w:val="15B50D11"/>
    <w:rsid w:val="15D41F99"/>
    <w:rsid w:val="15DA7424"/>
    <w:rsid w:val="16156460"/>
    <w:rsid w:val="163501AA"/>
    <w:rsid w:val="16AB4A1C"/>
    <w:rsid w:val="16EA50D0"/>
    <w:rsid w:val="1755530A"/>
    <w:rsid w:val="17C05958"/>
    <w:rsid w:val="1820443C"/>
    <w:rsid w:val="1861196E"/>
    <w:rsid w:val="18AD3B86"/>
    <w:rsid w:val="18C24DAB"/>
    <w:rsid w:val="19281EE9"/>
    <w:rsid w:val="19813EB5"/>
    <w:rsid w:val="19A95E0A"/>
    <w:rsid w:val="1A1D305D"/>
    <w:rsid w:val="1AC27A2C"/>
    <w:rsid w:val="1B010C3A"/>
    <w:rsid w:val="1B1A7868"/>
    <w:rsid w:val="1B2834D5"/>
    <w:rsid w:val="1B467292"/>
    <w:rsid w:val="1B6C31F3"/>
    <w:rsid w:val="1B801CC8"/>
    <w:rsid w:val="1B8D003A"/>
    <w:rsid w:val="1BD25EEF"/>
    <w:rsid w:val="1BDE4C9E"/>
    <w:rsid w:val="1C3C65BE"/>
    <w:rsid w:val="1CAD4631"/>
    <w:rsid w:val="1CC25AC1"/>
    <w:rsid w:val="1D0A4AA1"/>
    <w:rsid w:val="1D173410"/>
    <w:rsid w:val="1D9D1D87"/>
    <w:rsid w:val="1DB028F4"/>
    <w:rsid w:val="1DDC7057"/>
    <w:rsid w:val="1E3B2713"/>
    <w:rsid w:val="1E426EBA"/>
    <w:rsid w:val="1E490472"/>
    <w:rsid w:val="1E5E7A6C"/>
    <w:rsid w:val="1E6B1006"/>
    <w:rsid w:val="1E9A4F48"/>
    <w:rsid w:val="1ED20E4C"/>
    <w:rsid w:val="1F046865"/>
    <w:rsid w:val="1F435D1C"/>
    <w:rsid w:val="1F904D1B"/>
    <w:rsid w:val="1FC473C9"/>
    <w:rsid w:val="2024686F"/>
    <w:rsid w:val="203817D4"/>
    <w:rsid w:val="207417C9"/>
    <w:rsid w:val="209F0482"/>
    <w:rsid w:val="20A04E7A"/>
    <w:rsid w:val="20C912C1"/>
    <w:rsid w:val="2216361D"/>
    <w:rsid w:val="22176DC5"/>
    <w:rsid w:val="22404563"/>
    <w:rsid w:val="228B1DC1"/>
    <w:rsid w:val="22BD3279"/>
    <w:rsid w:val="230B43FF"/>
    <w:rsid w:val="237648E2"/>
    <w:rsid w:val="24340500"/>
    <w:rsid w:val="24637737"/>
    <w:rsid w:val="246834E4"/>
    <w:rsid w:val="24AC1531"/>
    <w:rsid w:val="24C525F3"/>
    <w:rsid w:val="25154445"/>
    <w:rsid w:val="253944F4"/>
    <w:rsid w:val="253F229F"/>
    <w:rsid w:val="25B20DC9"/>
    <w:rsid w:val="26323D49"/>
    <w:rsid w:val="269C104D"/>
    <w:rsid w:val="27337CE7"/>
    <w:rsid w:val="27496D5F"/>
    <w:rsid w:val="27604855"/>
    <w:rsid w:val="27D662A9"/>
    <w:rsid w:val="27D72D69"/>
    <w:rsid w:val="27DD08CA"/>
    <w:rsid w:val="28092D7E"/>
    <w:rsid w:val="280D38F3"/>
    <w:rsid w:val="28C44619"/>
    <w:rsid w:val="290B020C"/>
    <w:rsid w:val="294D1F36"/>
    <w:rsid w:val="299A1C85"/>
    <w:rsid w:val="29A64A67"/>
    <w:rsid w:val="2A431BF5"/>
    <w:rsid w:val="2A866FC8"/>
    <w:rsid w:val="2B3A320F"/>
    <w:rsid w:val="2B8A6344"/>
    <w:rsid w:val="2BA72A52"/>
    <w:rsid w:val="2BC2163A"/>
    <w:rsid w:val="2CAD07FB"/>
    <w:rsid w:val="2CFE2B46"/>
    <w:rsid w:val="2D0452BC"/>
    <w:rsid w:val="2D5E66BE"/>
    <w:rsid w:val="2D605AED"/>
    <w:rsid w:val="2DAF50FA"/>
    <w:rsid w:val="2DD30AB2"/>
    <w:rsid w:val="2DF162EB"/>
    <w:rsid w:val="2E0E7FCC"/>
    <w:rsid w:val="2E7B4D79"/>
    <w:rsid w:val="2EC35DF5"/>
    <w:rsid w:val="2ECE6548"/>
    <w:rsid w:val="2ED578D6"/>
    <w:rsid w:val="2F17534A"/>
    <w:rsid w:val="2F303B49"/>
    <w:rsid w:val="2F634EE2"/>
    <w:rsid w:val="2FD14541"/>
    <w:rsid w:val="30316381"/>
    <w:rsid w:val="306F607E"/>
    <w:rsid w:val="30E452E0"/>
    <w:rsid w:val="311A6908"/>
    <w:rsid w:val="31A2732F"/>
    <w:rsid w:val="31C72204"/>
    <w:rsid w:val="31D06241"/>
    <w:rsid w:val="31D67175"/>
    <w:rsid w:val="32022CFB"/>
    <w:rsid w:val="3236068C"/>
    <w:rsid w:val="32AF7EBD"/>
    <w:rsid w:val="33467029"/>
    <w:rsid w:val="33723946"/>
    <w:rsid w:val="33AD497E"/>
    <w:rsid w:val="33F56325"/>
    <w:rsid w:val="33F6738A"/>
    <w:rsid w:val="347F3686"/>
    <w:rsid w:val="35266C07"/>
    <w:rsid w:val="35773226"/>
    <w:rsid w:val="35876DC2"/>
    <w:rsid w:val="35DA7FCF"/>
    <w:rsid w:val="35E270CB"/>
    <w:rsid w:val="35FF7AC4"/>
    <w:rsid w:val="36197D97"/>
    <w:rsid w:val="369839CA"/>
    <w:rsid w:val="36E662CF"/>
    <w:rsid w:val="36E90353"/>
    <w:rsid w:val="370A0446"/>
    <w:rsid w:val="372E6915"/>
    <w:rsid w:val="37471BC1"/>
    <w:rsid w:val="375752FB"/>
    <w:rsid w:val="376961B9"/>
    <w:rsid w:val="37D40517"/>
    <w:rsid w:val="37F45271"/>
    <w:rsid w:val="37FE19D8"/>
    <w:rsid w:val="38074287"/>
    <w:rsid w:val="382B3A37"/>
    <w:rsid w:val="386F3B58"/>
    <w:rsid w:val="387D6291"/>
    <w:rsid w:val="38BA09E9"/>
    <w:rsid w:val="38C74D5D"/>
    <w:rsid w:val="396957EB"/>
    <w:rsid w:val="396E7682"/>
    <w:rsid w:val="397F0B6A"/>
    <w:rsid w:val="39AD077F"/>
    <w:rsid w:val="39B60842"/>
    <w:rsid w:val="3A0778D3"/>
    <w:rsid w:val="3A132460"/>
    <w:rsid w:val="3A7F159E"/>
    <w:rsid w:val="3AC34E10"/>
    <w:rsid w:val="3AFD268F"/>
    <w:rsid w:val="3BBD593A"/>
    <w:rsid w:val="3C0B455A"/>
    <w:rsid w:val="3C187054"/>
    <w:rsid w:val="3C59191D"/>
    <w:rsid w:val="3CCE6117"/>
    <w:rsid w:val="3CD77CE5"/>
    <w:rsid w:val="3D606F05"/>
    <w:rsid w:val="3DD40EF3"/>
    <w:rsid w:val="3DE1500C"/>
    <w:rsid w:val="3DEE62BF"/>
    <w:rsid w:val="3DF95A48"/>
    <w:rsid w:val="3DFB66C3"/>
    <w:rsid w:val="3E015FF6"/>
    <w:rsid w:val="3EAB1FCD"/>
    <w:rsid w:val="3EC139D3"/>
    <w:rsid w:val="3EE11CA2"/>
    <w:rsid w:val="3EFE0783"/>
    <w:rsid w:val="3F0F0BE2"/>
    <w:rsid w:val="3F5D7954"/>
    <w:rsid w:val="3F6F7FAE"/>
    <w:rsid w:val="3F9D5862"/>
    <w:rsid w:val="401E5324"/>
    <w:rsid w:val="404422E6"/>
    <w:rsid w:val="40C5181F"/>
    <w:rsid w:val="40D86595"/>
    <w:rsid w:val="41263FC1"/>
    <w:rsid w:val="4172782E"/>
    <w:rsid w:val="41890BEE"/>
    <w:rsid w:val="41B26AD1"/>
    <w:rsid w:val="41D118CA"/>
    <w:rsid w:val="41EC6FB9"/>
    <w:rsid w:val="421E5163"/>
    <w:rsid w:val="42277FF1"/>
    <w:rsid w:val="42415557"/>
    <w:rsid w:val="4244430D"/>
    <w:rsid w:val="426264B9"/>
    <w:rsid w:val="426C1EA8"/>
    <w:rsid w:val="428F1CD0"/>
    <w:rsid w:val="42CA172A"/>
    <w:rsid w:val="42D7630E"/>
    <w:rsid w:val="42F77C8A"/>
    <w:rsid w:val="430419E9"/>
    <w:rsid w:val="431F5185"/>
    <w:rsid w:val="43285FDD"/>
    <w:rsid w:val="43537423"/>
    <w:rsid w:val="439873F8"/>
    <w:rsid w:val="43B14C93"/>
    <w:rsid w:val="43D45F46"/>
    <w:rsid w:val="44080B4F"/>
    <w:rsid w:val="44305C06"/>
    <w:rsid w:val="44737D67"/>
    <w:rsid w:val="448D4A83"/>
    <w:rsid w:val="44984E60"/>
    <w:rsid w:val="44C1472D"/>
    <w:rsid w:val="45637592"/>
    <w:rsid w:val="457277D5"/>
    <w:rsid w:val="45812297"/>
    <w:rsid w:val="45DA55FC"/>
    <w:rsid w:val="4602102D"/>
    <w:rsid w:val="463540F6"/>
    <w:rsid w:val="463F7FFF"/>
    <w:rsid w:val="469A11B1"/>
    <w:rsid w:val="46BA6290"/>
    <w:rsid w:val="46E252F4"/>
    <w:rsid w:val="46E41A6C"/>
    <w:rsid w:val="471C7D7D"/>
    <w:rsid w:val="473A07C7"/>
    <w:rsid w:val="47DB5D36"/>
    <w:rsid w:val="48176136"/>
    <w:rsid w:val="481D3E1B"/>
    <w:rsid w:val="488E5B78"/>
    <w:rsid w:val="48D52555"/>
    <w:rsid w:val="492434DC"/>
    <w:rsid w:val="493E63AA"/>
    <w:rsid w:val="497237E3"/>
    <w:rsid w:val="49B73620"/>
    <w:rsid w:val="49CA2FD6"/>
    <w:rsid w:val="4A05330E"/>
    <w:rsid w:val="4A116502"/>
    <w:rsid w:val="4A1649E3"/>
    <w:rsid w:val="4A266DE0"/>
    <w:rsid w:val="4A7162AD"/>
    <w:rsid w:val="4A73031F"/>
    <w:rsid w:val="4ADD6D8E"/>
    <w:rsid w:val="4AFD5D93"/>
    <w:rsid w:val="4B2663BA"/>
    <w:rsid w:val="4B477268"/>
    <w:rsid w:val="4B5A1437"/>
    <w:rsid w:val="4B6D116B"/>
    <w:rsid w:val="4B9F101C"/>
    <w:rsid w:val="4BD411EA"/>
    <w:rsid w:val="4C017B05"/>
    <w:rsid w:val="4C321B7A"/>
    <w:rsid w:val="4C7F4202"/>
    <w:rsid w:val="4C96649F"/>
    <w:rsid w:val="4CB45E2D"/>
    <w:rsid w:val="4D1122FF"/>
    <w:rsid w:val="4D84649A"/>
    <w:rsid w:val="4DF5562C"/>
    <w:rsid w:val="4E2B0E69"/>
    <w:rsid w:val="4E2D7F3C"/>
    <w:rsid w:val="4E50242D"/>
    <w:rsid w:val="4E6E0718"/>
    <w:rsid w:val="4E726A98"/>
    <w:rsid w:val="4E934AE2"/>
    <w:rsid w:val="4EC11958"/>
    <w:rsid w:val="4EC512BE"/>
    <w:rsid w:val="4F820F5D"/>
    <w:rsid w:val="4F9E43F9"/>
    <w:rsid w:val="4FAE66AC"/>
    <w:rsid w:val="4FBF11AA"/>
    <w:rsid w:val="4FD17574"/>
    <w:rsid w:val="4FED2F33"/>
    <w:rsid w:val="500278C5"/>
    <w:rsid w:val="508551C2"/>
    <w:rsid w:val="50C63B58"/>
    <w:rsid w:val="50E25E8F"/>
    <w:rsid w:val="5103624C"/>
    <w:rsid w:val="5113318E"/>
    <w:rsid w:val="519A561A"/>
    <w:rsid w:val="51B64EEE"/>
    <w:rsid w:val="521C7446"/>
    <w:rsid w:val="524B3E6C"/>
    <w:rsid w:val="52C84ED8"/>
    <w:rsid w:val="53185C99"/>
    <w:rsid w:val="534F55FA"/>
    <w:rsid w:val="536D0645"/>
    <w:rsid w:val="536E1371"/>
    <w:rsid w:val="537A08C9"/>
    <w:rsid w:val="53961A29"/>
    <w:rsid w:val="53A8659E"/>
    <w:rsid w:val="53B770B9"/>
    <w:rsid w:val="53E1478F"/>
    <w:rsid w:val="53E24B5F"/>
    <w:rsid w:val="53E977FC"/>
    <w:rsid w:val="540C07CE"/>
    <w:rsid w:val="54136627"/>
    <w:rsid w:val="544C67C0"/>
    <w:rsid w:val="547D2DA4"/>
    <w:rsid w:val="54A35BFD"/>
    <w:rsid w:val="54A6634B"/>
    <w:rsid w:val="54B34BAA"/>
    <w:rsid w:val="54DD0580"/>
    <w:rsid w:val="5504377C"/>
    <w:rsid w:val="55051467"/>
    <w:rsid w:val="552C7F09"/>
    <w:rsid w:val="55472A2C"/>
    <w:rsid w:val="556F5ADF"/>
    <w:rsid w:val="55CC4CE0"/>
    <w:rsid w:val="56051A42"/>
    <w:rsid w:val="566A2444"/>
    <w:rsid w:val="567772E5"/>
    <w:rsid w:val="5697495F"/>
    <w:rsid w:val="56B9648A"/>
    <w:rsid w:val="56CA5F1D"/>
    <w:rsid w:val="56F94D26"/>
    <w:rsid w:val="57010600"/>
    <w:rsid w:val="571D1B81"/>
    <w:rsid w:val="574D6990"/>
    <w:rsid w:val="5767181D"/>
    <w:rsid w:val="5767767E"/>
    <w:rsid w:val="578364FC"/>
    <w:rsid w:val="57CD4D3F"/>
    <w:rsid w:val="57CF249D"/>
    <w:rsid w:val="57EA769F"/>
    <w:rsid w:val="58775B45"/>
    <w:rsid w:val="599B50F5"/>
    <w:rsid w:val="59B01FC6"/>
    <w:rsid w:val="59CD65CB"/>
    <w:rsid w:val="59F818C1"/>
    <w:rsid w:val="5A0874C7"/>
    <w:rsid w:val="5A307F33"/>
    <w:rsid w:val="5A451531"/>
    <w:rsid w:val="5A521AD0"/>
    <w:rsid w:val="5A8E1915"/>
    <w:rsid w:val="5ACD5802"/>
    <w:rsid w:val="5B1456E8"/>
    <w:rsid w:val="5B373191"/>
    <w:rsid w:val="5B4C7652"/>
    <w:rsid w:val="5B5F4821"/>
    <w:rsid w:val="5B762465"/>
    <w:rsid w:val="5B8436C3"/>
    <w:rsid w:val="5B997414"/>
    <w:rsid w:val="5BAE5416"/>
    <w:rsid w:val="5C473312"/>
    <w:rsid w:val="5C5360EE"/>
    <w:rsid w:val="5CC04E72"/>
    <w:rsid w:val="5CED65E8"/>
    <w:rsid w:val="5D1F7DEB"/>
    <w:rsid w:val="5D446670"/>
    <w:rsid w:val="5D5F2BFB"/>
    <w:rsid w:val="5DA55AF0"/>
    <w:rsid w:val="5E086AD1"/>
    <w:rsid w:val="5E532442"/>
    <w:rsid w:val="5E69334B"/>
    <w:rsid w:val="5E785A05"/>
    <w:rsid w:val="5EA670CF"/>
    <w:rsid w:val="5EC55836"/>
    <w:rsid w:val="5F166FCB"/>
    <w:rsid w:val="5F1A1346"/>
    <w:rsid w:val="5F2C4DCC"/>
    <w:rsid w:val="5F881C77"/>
    <w:rsid w:val="5FB7392A"/>
    <w:rsid w:val="60654640"/>
    <w:rsid w:val="60AE2FA1"/>
    <w:rsid w:val="60C46F25"/>
    <w:rsid w:val="60E7441C"/>
    <w:rsid w:val="6162299C"/>
    <w:rsid w:val="61F774A0"/>
    <w:rsid w:val="62941ED7"/>
    <w:rsid w:val="62B64D4D"/>
    <w:rsid w:val="62CF66D3"/>
    <w:rsid w:val="638B2201"/>
    <w:rsid w:val="64406FC4"/>
    <w:rsid w:val="64A037DF"/>
    <w:rsid w:val="64B17BB3"/>
    <w:rsid w:val="64C43464"/>
    <w:rsid w:val="64E275B7"/>
    <w:rsid w:val="64F02002"/>
    <w:rsid w:val="652E4DDF"/>
    <w:rsid w:val="65A610A9"/>
    <w:rsid w:val="65B8581B"/>
    <w:rsid w:val="65EB6E83"/>
    <w:rsid w:val="65F226B1"/>
    <w:rsid w:val="6679056C"/>
    <w:rsid w:val="66CB5B26"/>
    <w:rsid w:val="66D70628"/>
    <w:rsid w:val="672D5A1C"/>
    <w:rsid w:val="673A282D"/>
    <w:rsid w:val="6747479B"/>
    <w:rsid w:val="67621960"/>
    <w:rsid w:val="67743BB7"/>
    <w:rsid w:val="67E421FE"/>
    <w:rsid w:val="682C160E"/>
    <w:rsid w:val="68B97536"/>
    <w:rsid w:val="68D43118"/>
    <w:rsid w:val="694035C3"/>
    <w:rsid w:val="69D72179"/>
    <w:rsid w:val="69FB26EA"/>
    <w:rsid w:val="6A0E5D41"/>
    <w:rsid w:val="6A1C37E7"/>
    <w:rsid w:val="6A9F07BD"/>
    <w:rsid w:val="6AA858C3"/>
    <w:rsid w:val="6AD32D05"/>
    <w:rsid w:val="6B607066"/>
    <w:rsid w:val="6B842A13"/>
    <w:rsid w:val="6B9A60FF"/>
    <w:rsid w:val="6BAE0CB8"/>
    <w:rsid w:val="6BD3071E"/>
    <w:rsid w:val="6BD526E8"/>
    <w:rsid w:val="6BF8685F"/>
    <w:rsid w:val="6BFE68AD"/>
    <w:rsid w:val="6C456325"/>
    <w:rsid w:val="6C4B6506"/>
    <w:rsid w:val="6C503478"/>
    <w:rsid w:val="6C727F37"/>
    <w:rsid w:val="6C8F0E26"/>
    <w:rsid w:val="6CB3620A"/>
    <w:rsid w:val="6CCB5899"/>
    <w:rsid w:val="6D25144D"/>
    <w:rsid w:val="6E021A2F"/>
    <w:rsid w:val="6E7B6E4B"/>
    <w:rsid w:val="6E881C94"/>
    <w:rsid w:val="6EC75365"/>
    <w:rsid w:val="6EFC6961"/>
    <w:rsid w:val="6F3C2A7E"/>
    <w:rsid w:val="6F487EA1"/>
    <w:rsid w:val="6F5F09D7"/>
    <w:rsid w:val="6F9B6214"/>
    <w:rsid w:val="6FE058B2"/>
    <w:rsid w:val="6FE114FC"/>
    <w:rsid w:val="6FF00FE8"/>
    <w:rsid w:val="700A66D9"/>
    <w:rsid w:val="7010068D"/>
    <w:rsid w:val="701A0E55"/>
    <w:rsid w:val="702457FF"/>
    <w:rsid w:val="7032120F"/>
    <w:rsid w:val="705160B5"/>
    <w:rsid w:val="70561270"/>
    <w:rsid w:val="70766C4B"/>
    <w:rsid w:val="70966E3B"/>
    <w:rsid w:val="70A42689"/>
    <w:rsid w:val="70B7060E"/>
    <w:rsid w:val="70E46B24"/>
    <w:rsid w:val="70F961C1"/>
    <w:rsid w:val="713F0604"/>
    <w:rsid w:val="71D40D4C"/>
    <w:rsid w:val="72005E75"/>
    <w:rsid w:val="72201995"/>
    <w:rsid w:val="72233A82"/>
    <w:rsid w:val="72EB65E8"/>
    <w:rsid w:val="73485B4E"/>
    <w:rsid w:val="734F6235"/>
    <w:rsid w:val="738F426F"/>
    <w:rsid w:val="73A3709A"/>
    <w:rsid w:val="73BD29F3"/>
    <w:rsid w:val="74582108"/>
    <w:rsid w:val="748A31AB"/>
    <w:rsid w:val="748D4280"/>
    <w:rsid w:val="74A2351B"/>
    <w:rsid w:val="74A60571"/>
    <w:rsid w:val="74A72748"/>
    <w:rsid w:val="74AF257F"/>
    <w:rsid w:val="74B542D0"/>
    <w:rsid w:val="74CC66C7"/>
    <w:rsid w:val="74EF1E0C"/>
    <w:rsid w:val="75535318"/>
    <w:rsid w:val="75C60661"/>
    <w:rsid w:val="761A519B"/>
    <w:rsid w:val="76404C02"/>
    <w:rsid w:val="766B65B2"/>
    <w:rsid w:val="76C53359"/>
    <w:rsid w:val="77444BC6"/>
    <w:rsid w:val="77757341"/>
    <w:rsid w:val="779339E6"/>
    <w:rsid w:val="78953E2B"/>
    <w:rsid w:val="78AA2807"/>
    <w:rsid w:val="78DD14E7"/>
    <w:rsid w:val="78E66F1B"/>
    <w:rsid w:val="79030169"/>
    <w:rsid w:val="791116C8"/>
    <w:rsid w:val="798813F4"/>
    <w:rsid w:val="79AC56D2"/>
    <w:rsid w:val="79B002F1"/>
    <w:rsid w:val="79D9500A"/>
    <w:rsid w:val="7A2465E9"/>
    <w:rsid w:val="7A287E87"/>
    <w:rsid w:val="7AA42131"/>
    <w:rsid w:val="7AAC4F5C"/>
    <w:rsid w:val="7B902188"/>
    <w:rsid w:val="7BAD56F6"/>
    <w:rsid w:val="7C29438A"/>
    <w:rsid w:val="7C37721B"/>
    <w:rsid w:val="7C744692"/>
    <w:rsid w:val="7CB37687"/>
    <w:rsid w:val="7CF01EEE"/>
    <w:rsid w:val="7D056ABE"/>
    <w:rsid w:val="7D13288C"/>
    <w:rsid w:val="7D7C7A36"/>
    <w:rsid w:val="7D963216"/>
    <w:rsid w:val="7E036801"/>
    <w:rsid w:val="7E437985"/>
    <w:rsid w:val="7E731CDA"/>
    <w:rsid w:val="7E820122"/>
    <w:rsid w:val="7ED30767"/>
    <w:rsid w:val="7EDB3419"/>
    <w:rsid w:val="7F1005A3"/>
    <w:rsid w:val="7F412234"/>
    <w:rsid w:val="7FC55840"/>
    <w:rsid w:val="7FEA4AA9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4</TotalTime>
  <ScaleCrop>false</ScaleCrop>
  <LinksUpToDate>false</LinksUpToDate>
  <CharactersWithSpaces>518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2022-11-24T06:56:00Z</dcterms:created>
  <dc:creator>MicroSoft</dc:creator>
  <cp:lastModifiedBy>丸子姐姐</cp:lastModifiedBy>
  <cp:lastPrinted>2023-09-26T09:28:00Z</cp:lastPrinted>
  <dcterms:modified xsi:type="dcterms:W3CDTF">2023-09-28T07:53:52Z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39C6800350D34FB88B9D5ED85C495264</vt:lpwstr>
  </property>
</Properties>
</file>