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方正小标宋简体" w:hAnsi="宋体" w:eastAsia="方正小标宋简体" w:cs="宋体"/>
          <w:color w:val="000000" w:themeColor="text1"/>
          <w:w w:val="98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w w:val="98"/>
          <w:sz w:val="40"/>
          <w:szCs w:val="40"/>
          <w14:textFill>
            <w14:solidFill>
              <w14:schemeClr w14:val="tx1"/>
            </w14:solidFill>
          </w14:textFill>
        </w:rPr>
        <w:t>秭归县</w:t>
      </w:r>
      <w:r>
        <w:rPr>
          <w:rFonts w:hint="eastAsia" w:ascii="方正小标宋简体" w:hAnsi="宋体" w:eastAsia="方正小标宋简体" w:cs="宋体"/>
          <w:color w:val="000000" w:themeColor="text1"/>
          <w:w w:val="98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农业农村局</w:t>
      </w:r>
      <w:r>
        <w:rPr>
          <w:rFonts w:hint="eastAsia" w:ascii="方正小标宋简体" w:hAnsi="宋体" w:eastAsia="方正小标宋简体" w:cs="宋体"/>
          <w:color w:val="000000" w:themeColor="text1"/>
          <w:w w:val="98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宋体" w:eastAsia="方正小标宋简体" w:cs="宋体"/>
          <w:color w:val="000000" w:themeColor="text1"/>
          <w:w w:val="98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宋体" w:eastAsia="方正小标宋简体" w:cs="宋体"/>
          <w:color w:val="000000" w:themeColor="text1"/>
          <w:w w:val="98"/>
          <w:sz w:val="40"/>
          <w:szCs w:val="40"/>
          <w14:textFill>
            <w14:solidFill>
              <w14:schemeClr w14:val="tx1"/>
            </w14:solidFill>
          </w14:textFill>
        </w:rPr>
        <w:t>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ascii="方正小标宋简体" w:hAnsi="宋体" w:eastAsia="方正小标宋简体" w:cs="宋体"/>
          <w:color w:val="000000" w:themeColor="text1"/>
          <w:w w:val="98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w w:val="98"/>
          <w:sz w:val="40"/>
          <w:szCs w:val="40"/>
          <w14:textFill>
            <w14:solidFill>
              <w14:schemeClr w14:val="tx1"/>
            </w14:solidFill>
          </w14:textFill>
        </w:rPr>
        <w:t>急需紧缺人才引进报名表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楷体_GB2312" w:hAnsi="宋体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报考单位：                          报考岗位：</w:t>
      </w:r>
    </w:p>
    <w:tbl>
      <w:tblPr>
        <w:tblStyle w:val="4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263"/>
        <w:gridCol w:w="1568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65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85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846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有无疾病史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（有则写明疾病名称）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其他专业技术职称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396" w:hRule="exact"/>
          <w:jc w:val="center"/>
        </w:trPr>
        <w:tc>
          <w:tcPr>
            <w:tcW w:w="109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823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联系电话及QQ号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399" w:hRule="exact"/>
          <w:jc w:val="center"/>
        </w:trPr>
        <w:tc>
          <w:tcPr>
            <w:tcW w:w="109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3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85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3653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xxxx.xx-- xxxx.xx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在xx高中就读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xxxx.xx-- xxxx.xx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在xx大学xx专业就读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xxxx.xx-- xxxx.xx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610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本人承诺：上述填写内容和提供的相关依据真实，符合引进公告的报考条件。如有不实，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报考承诺人（签名）：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家庭主要成员及重要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1680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25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rPr>
          <w:rFonts w:ascii="楷体_GB2312" w:hAnsi="宋体" w:eastAsia="楷体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注: 1、简历从高中、大中专院校学习时填起。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13" w:firstLineChars="196"/>
        <w:rPr>
          <w:rFonts w:ascii="楷体_GB2312" w:hAnsi="宋体" w:eastAsia="楷体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2、栏目中无相关内容的填“无”。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13" w:firstLineChars="19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3、A4正反打印。</w:t>
      </w:r>
    </w:p>
    <w:p/>
    <w:sectPr>
      <w:headerReference r:id="rId3" w:type="default"/>
      <w:footerReference r:id="rId4" w:type="default"/>
      <w:pgSz w:w="11906" w:h="16838"/>
      <w:pgMar w:top="1531" w:right="1531" w:bottom="1531" w:left="1587" w:header="0" w:footer="850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AB2145"/>
    <w:rsid w:val="78A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379</Characters>
  <Lines>0</Lines>
  <Paragraphs>0</Paragraphs>
  <TotalTime>0</TotalTime>
  <ScaleCrop>false</ScaleCrop>
  <LinksUpToDate>false</LinksUpToDate>
  <CharactersWithSpaces>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2023-06-05T00:36:00Z</dcterms:created>
  <dc:creator>Administrator</dc:creator>
  <cp:lastModifiedBy>放纵。</cp:lastModifiedBy>
  <dcterms:modified xsi:type="dcterms:W3CDTF">2023-06-05T09:04:19Z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D29DA1048C4C43308AC03D59C1C34EE4_13</vt:lpwstr>
  </property>
</Properties>
</file>