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附件4：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sz w:val="44"/>
          <w:szCs w:val="4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sz w:val="44"/>
          <w:szCs w:val="4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sz w:val="44"/>
          <w:szCs w:val="44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u w:val="none"/>
          <w:lang w:val="en-US" w:eastAsia="zh-CN"/>
        </w:rPr>
        <w:t>江永县2022年下半年公开招聘医技人员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同意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eastAsia="zh-CN"/>
        </w:rPr>
        <w:t>报考推荐书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兹有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  <w:t>同志，身份证号码：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  <w:t>周岁以下（1981年8月1日后出生），于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  <w:t>日取得执业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  <w:t>资格证，有连续满5年以上乡村医师工作经验，现在岗，无违法违纪情况。符合《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江永县20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22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下半年公开招聘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医技人员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公告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  <w:t>》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中源口乡镇卫生院临床医师职位报考条件。经院委会研究，同意其报考源口乡镇卫生院临床医师职位，特此推荐。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院委会签字：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 xml:space="preserve">        单位名称（盖章）：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default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 xml:space="preserve">年  月  日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lZTg2MTRmZGM2ZGZlMjNhYTljZmIwOGRjMWUzZmMifQ=="/>
  </w:docVars>
  <w:rsids>
    <w:rsidRoot w:val="00000000"/>
    <w:rsid w:val="3080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2022-09-08T00:36:30Z</dcterms:created>
  <dc:creator>Administrator</dc:creator>
  <cp:lastModifiedBy>夜海</cp:lastModifiedBy>
  <dcterms:modified xsi:type="dcterms:W3CDTF">2022-09-08T00:36:38Z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094706A30881401F95E0B849367BE603</vt:lpwstr>
  </property>
</Properties>
</file>