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tabs>
          <w:tab w:val="left" w:pos="1368"/>
        </w:tabs>
        <w:kinsoku/>
        <w:wordWrap/>
        <w:overflowPunct/>
        <w:topLinePunct w:val="0"/>
        <w:bidi w:val="0"/>
        <w:adjustRightInd/>
        <w:snapToGrid/>
        <w:spacing w:line="640" w:lineRule="exact"/>
        <w:ind w:left="0" w:firstLine="0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shd w:val="clear" w:color="auto" w:fill="FFFFFF"/>
          <w:lang w:val="en-US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shd w:val="clear" w:color="auto" w:fill="FFFFFF"/>
          <w:lang w:val="en-US"/>
        </w:rPr>
        <w:t>附件</w:t>
      </w:r>
      <w:r>
        <w:rPr>
          <w:rFonts w:hint="default" w:ascii="Times New Roman" w:hAnsi="Times New Roman" w:eastAsia="方正小标宋简体" w:cs="Times New Roman"/>
          <w:color w:val="000000"/>
          <w:sz w:val="32"/>
          <w:szCs w:val="32"/>
          <w:shd w:val="clear" w:color="auto" w:fill="FFFFFF"/>
          <w:lang w:val="en-US"/>
        </w:rPr>
        <w:t>1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shd w:val="clear" w:color="auto" w:fill="FFFFFF"/>
          <w:lang w:val="en-US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应聘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崇州市旅游发展和景区管理委员会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特聘岗位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岗位表</w:t>
      </w:r>
    </w:p>
    <w:tbl>
      <w:tblPr>
        <w:tblStyle w:val="4"/>
        <w:tblpPr w:leftFromText="180" w:rightFromText="180" w:vertAnchor="text" w:horzAnchor="page" w:tblpXSpec="center" w:tblpY="122"/>
        <w:tblOverlap w:val="never"/>
        <w:tblW w:w="0" w:type="auto"/>
        <w:jc w:val="center"/>
        <w:tblLayout w:type="fixed"/>
        <w:tblCellMar>
          <w:top w:w="0" w:type="dxa"/>
          <w:left w:w="567" w:type="dxa"/>
          <w:bottom w:w="0" w:type="dxa"/>
          <w:right w:w="567" w:type="dxa"/>
        </w:tblCellMar>
      </w:tblPr>
      <w:tblGrid>
        <w:gridCol w:w="567"/>
        <w:gridCol w:w="1134"/>
        <w:gridCol w:w="567"/>
        <w:gridCol w:w="2948"/>
        <w:gridCol w:w="2835"/>
        <w:gridCol w:w="1984"/>
        <w:gridCol w:w="844"/>
        <w:gridCol w:w="3742"/>
        <w:gridCol w:w="844"/>
      </w:tblGrid>
      <w:tr>
        <w:tblPrEx>
          <w:tblCellMar>
            <w:top w:w="0" w:type="dxa"/>
            <w:left w:w="567" w:type="dxa"/>
            <w:bottom w:w="0" w:type="dxa"/>
            <w:right w:w="567" w:type="dxa"/>
          </w:tblCellMar>
        </w:tblPrEx>
        <w:trPr>
          <w:trHeight w:val="680" w:hRule="exact"/>
          <w:jc w:val="center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000000"/>
                <w:kern w:val="0"/>
                <w:sz w:val="24"/>
                <w:szCs w:val="24"/>
              </w:rPr>
              <w:t>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4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94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000000"/>
                <w:kern w:val="0"/>
                <w:sz w:val="24"/>
                <w:szCs w:val="24"/>
              </w:rPr>
              <w:t>应聘资格条件</w:t>
            </w:r>
          </w:p>
        </w:tc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000000"/>
                <w:kern w:val="0"/>
                <w:sz w:val="24"/>
                <w:szCs w:val="24"/>
              </w:rPr>
              <w:t>薪酬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000000"/>
                <w:kern w:val="0"/>
                <w:sz w:val="24"/>
                <w:szCs w:val="24"/>
              </w:rPr>
              <w:t>区间</w:t>
            </w:r>
          </w:p>
        </w:tc>
      </w:tr>
      <w:tr>
        <w:tblPrEx>
          <w:tblCellMar>
            <w:top w:w="0" w:type="dxa"/>
            <w:left w:w="567" w:type="dxa"/>
            <w:bottom w:w="0" w:type="dxa"/>
            <w:right w:w="567" w:type="dxa"/>
          </w:tblCellMar>
        </w:tblPrEx>
        <w:trPr>
          <w:trHeight w:val="680" w:hRule="exac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000000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color w:val="000000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844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67" w:type="dxa"/>
            <w:bottom w:w="0" w:type="dxa"/>
            <w:right w:w="567" w:type="dxa"/>
          </w:tblCellMar>
        </w:tblPrEx>
        <w:trPr>
          <w:trHeight w:val="3515" w:hRule="exac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行政综合管理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负责日常管理和后勤保障工作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负责贯彻执行上级的财经方针、政策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编制本单位的各项财务管理制度、年度预算和决算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负责机关财务管理、政府采购、资产管理、内部审计等工作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负责财务原始凭证、账本、工资及资料的归档、档案装订工作。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本科：经济学、财政学、金融学、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eastAsia="zh-CN"/>
              </w:rPr>
              <w:t>会计学、审计学、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金融工程、国际经济与贸易、国民经济管理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研究生：金融学、财政学、应用经济学、会计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。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.“双一流”建设名单内大学或学科普通高等教育本科及以上，并取得相应学位；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.其他高等院校硕士研究生及以上，并取得相应学位。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年龄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周岁及以下(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1987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日及以后出生)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 xml:space="preserve">.具有优秀的文字组织和书面表达能力；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Style w:val="7"/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Style w:val="7"/>
                <w:rFonts w:hint="eastAsia" w:ascii="方正仿宋简体" w:hAnsi="方正仿宋简体" w:eastAsia="方正仿宋简体" w:cs="方正仿宋简体"/>
                <w:sz w:val="24"/>
                <w:szCs w:val="24"/>
              </w:rPr>
              <w:t>热爱工作，有高度责任感、事业心，服从管理，具有较强的团队协作意识；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Style w:val="7"/>
                <w:rFonts w:hint="eastAsia" w:ascii="方正仿宋简体" w:hAnsi="方正仿宋简体" w:eastAsia="方正仿宋简体" w:cs="方正仿宋简体"/>
                <w:sz w:val="24"/>
                <w:szCs w:val="24"/>
              </w:rPr>
              <w:t>.具有较强的语言表达、沟通协调和综合管理能力。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万</w:t>
            </w:r>
          </w:p>
        </w:tc>
      </w:tr>
      <w:tr>
        <w:tblPrEx>
          <w:tblCellMar>
            <w:top w:w="0" w:type="dxa"/>
            <w:left w:w="567" w:type="dxa"/>
            <w:bottom w:w="0" w:type="dxa"/>
            <w:right w:w="567" w:type="dxa"/>
          </w:tblCellMar>
        </w:tblPrEx>
        <w:trPr>
          <w:trHeight w:val="3798" w:hRule="exac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eastAsia="zh-CN"/>
              </w:rPr>
              <w:t>旅游综合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管理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eastAsia="zh-CN"/>
              </w:rPr>
              <w:t>负责促进旅游产业项目规划建设；负责旅游资源的整合、旅游相关的规划和项目预审、相关规划编制报批、重点旅游区域、重大旅游项目、新业态建设等服务工作。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本科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：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旅游管理、旅游管理与服务教育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城乡规划、城市设计、工程管理、风景园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eastAsia="zh-CN"/>
              </w:rPr>
              <w:t>林、环境设计、资源环境与城乡规划管理。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研究生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4"/>
                <w:szCs w:val="24"/>
              </w:rPr>
              <w:t>：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eastAsia="zh-CN"/>
              </w:rPr>
              <w:t>旅游管理、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建筑学、建筑与土木工程、城市规划、工程管理、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eastAsia="zh-CN"/>
              </w:rPr>
              <w:t>风景园林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.“双一流”建设名单内大学或学科普通高等教育本科及以上，并取得相应学位；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.其他高等院校硕士研究生及以上，并取得相应学位。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年龄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周岁及以下(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1987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日及以后出生)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 xml:space="preserve">.具有优秀的文字组织和书面表达能力；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Style w:val="7"/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Style w:val="7"/>
                <w:rFonts w:hint="eastAsia" w:ascii="方正仿宋简体" w:hAnsi="方正仿宋简体" w:eastAsia="方正仿宋简体" w:cs="方正仿宋简体"/>
                <w:sz w:val="24"/>
                <w:szCs w:val="24"/>
              </w:rPr>
              <w:t>热爱工作，有高度责任感、事业心，服从管理，具有较强的团队协作意识；</w:t>
            </w:r>
            <w:r>
              <w:rPr>
                <w:rStyle w:val="7"/>
                <w:rFonts w:hint="eastAsia" w:ascii="方正仿宋简体" w:hAnsi="方正仿宋简体" w:eastAsia="方正仿宋简体" w:cs="方正仿宋简体"/>
                <w:sz w:val="24"/>
                <w:szCs w:val="24"/>
              </w:rPr>
              <w:br w:type="textWrapping"/>
            </w:r>
            <w:r>
              <w:rPr>
                <w:rStyle w:val="7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Style w:val="7"/>
                <w:rFonts w:hint="eastAsia" w:ascii="方正仿宋简体" w:hAnsi="方正仿宋简体" w:eastAsia="方正仿宋简体" w:cs="方正仿宋简体"/>
                <w:sz w:val="24"/>
                <w:szCs w:val="24"/>
              </w:rPr>
              <w:t>.具有较强的语言表达、沟通协调和综合管理能力。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eastAsia="方正仿宋简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同等条件下，具有招商引资、规划建设经验者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（需提供用人单位出具的证明材料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并加盖公章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）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优先</w:t>
            </w:r>
            <w:r>
              <w:rPr>
                <w:rFonts w:hint="eastAsia" w:eastAsia="方正仿宋简体" w:cs="Times New Roman"/>
                <w:color w:val="000000"/>
                <w:kern w:val="0"/>
                <w:sz w:val="24"/>
                <w:szCs w:val="24"/>
                <w:lang w:eastAsia="zh-CN"/>
              </w:rPr>
              <w:t>录取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  <w:t>万</w:t>
            </w:r>
          </w:p>
        </w:tc>
      </w:tr>
    </w:tbl>
    <w:p>
      <w:pPr>
        <w:pStyle w:val="6"/>
        <w:tabs>
          <w:tab w:val="left" w:pos="1368"/>
        </w:tabs>
        <w:spacing w:line="600" w:lineRule="exact"/>
        <w:ind w:left="0" w:leftChars="0" w:firstLine="0" w:firstLineChars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sectPr>
      <w:pgSz w:w="16838" w:h="11906" w:orient="landscape"/>
      <w:pgMar w:top="567" w:right="567" w:bottom="567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zYTE5OWRjYTA2ZjE4ZmU3NDkwMDVmYmZmNmZlZDYifQ=="/>
  </w:docVars>
  <w:rsids>
    <w:rsidRoot w:val="00000000"/>
    <w:rsid w:val="011A5397"/>
    <w:rsid w:val="17B744E3"/>
    <w:rsid w:val="1BAD27AC"/>
    <w:rsid w:val="1D0F6C62"/>
    <w:rsid w:val="20B0597F"/>
    <w:rsid w:val="20D42729"/>
    <w:rsid w:val="316A54D7"/>
    <w:rsid w:val="347009EA"/>
    <w:rsid w:val="3E295E52"/>
    <w:rsid w:val="3E7713F1"/>
    <w:rsid w:val="448F5904"/>
    <w:rsid w:val="500E11BC"/>
    <w:rsid w:val="50A22B21"/>
    <w:rsid w:val="52242657"/>
    <w:rsid w:val="5FDF42BD"/>
    <w:rsid w:val="631B0FBC"/>
    <w:rsid w:val="632F30C2"/>
    <w:rsid w:val="65CF6052"/>
    <w:rsid w:val="68316E4A"/>
    <w:rsid w:val="70BD5134"/>
    <w:rsid w:val="73963009"/>
    <w:rsid w:val="77EC7FB6"/>
    <w:rsid w:val="7AFD1B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List Paragraph"/>
    <w:basedOn w:val="1"/>
    <w:qFormat/>
    <w:uiPriority w:val="1"/>
    <w:pPr>
      <w:autoSpaceDE w:val="0"/>
      <w:autoSpaceDN w:val="0"/>
      <w:ind w:left="246" w:firstLine="321"/>
      <w:jc w:val="left"/>
    </w:pPr>
    <w:rPr>
      <w:rFonts w:ascii="仿宋" w:hAnsi="仿宋" w:eastAsia="仿宋" w:cs="仿宋"/>
      <w:kern w:val="0"/>
      <w:sz w:val="22"/>
      <w:szCs w:val="22"/>
      <w:lang w:val="zh-CN" w:bidi="zh-CN"/>
    </w:rPr>
  </w:style>
  <w:style w:type="character" w:customStyle="1" w:styleId="7">
    <w:name w:val="font61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1169</Words>
  <Characters>1213</Characters>
  <Lines>0</Lines>
  <Paragraphs>0</Paragraphs>
  <TotalTime>0</TotalTime>
  <ScaleCrop>false</ScaleCrop>
  <LinksUpToDate>false</LinksUpToDate>
  <CharactersWithSpaces>1216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2021-04-01T08:42:00Z</dcterms:created>
  <dc:creator>Administrator</dc:creator>
  <cp:lastModifiedBy>Da.Da｜</cp:lastModifiedBy>
  <cp:lastPrinted>2022-05-24T06:51:00Z</cp:lastPrinted>
  <dcterms:modified xsi:type="dcterms:W3CDTF">2022-05-25T08:26:53Z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  <property fmtid="{D5CDD505-2E9C-101B-9397-08002B2CF9AE}" pid="3" name="ICV">
    <vt:lpwstr>2C3A1FA0F1F345EB915BB480C793E1D2</vt:lpwstr>
  </property>
</Properties>
</file>