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bidi w:val="0"/>
        <w:jc w:val="center"/>
        <w:rPr>
          <w:rStyle w:val="9"/>
          <w:rFonts w:hint="eastAsia"/>
          <w:b w:val="0"/>
          <w:sz w:val="44"/>
          <w:szCs w:val="44"/>
          <w:lang w:eastAsia="zh-CN"/>
        </w:rPr>
      </w:pPr>
      <w:r>
        <w:rPr>
          <w:rStyle w:val="9"/>
          <w:rFonts w:hint="eastAsia"/>
          <w:b w:val="0"/>
          <w:sz w:val="44"/>
          <w:szCs w:val="44"/>
        </w:rPr>
        <w:t>元宝山区</w:t>
      </w:r>
      <w:r>
        <w:rPr>
          <w:rStyle w:val="9"/>
          <w:rFonts w:hint="eastAsia"/>
          <w:b w:val="0"/>
          <w:sz w:val="44"/>
          <w:szCs w:val="44"/>
          <w:lang w:val="en-US" w:eastAsia="zh-CN"/>
        </w:rPr>
        <w:t>2022年</w:t>
      </w:r>
      <w:r>
        <w:rPr>
          <w:rStyle w:val="9"/>
          <w:rFonts w:hint="eastAsia"/>
          <w:b w:val="0"/>
          <w:sz w:val="44"/>
          <w:szCs w:val="44"/>
          <w:lang w:eastAsia="zh-CN"/>
        </w:rPr>
        <w:t>人才引进工作领导小组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组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" w:hAnsiTheme="minorEastAsia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长：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曹志勇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（元宝山区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委书记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eastAsia="仿宋_GB2312" w:cs="Arial" w:hAnsiTheme="minorEastAsia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  <w:lang w:val="en-US" w:eastAsia="zh-CN"/>
        </w:rPr>
        <w:t xml:space="preserve">        张志伟（元宝山区委副书记、政府区长）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副组长：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韩艳军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（元宝山区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委常委、组织部长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1920" w:firstLineChars="6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焦庆东（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val="en-US" w:eastAsia="zh-CN"/>
        </w:rPr>
        <w:t>元宝山区政府副区长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）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成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" w:hAnsiTheme="minorEastAsia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员：孙志刚（元宝山区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委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编办主任）</w:t>
      </w:r>
    </w:p>
    <w:p>
      <w:pPr>
        <w:widowControl/>
        <w:spacing w:line="360" w:lineRule="auto"/>
        <w:ind w:firstLine="1920" w:firstLineChars="6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王洪武（元宝山区财政局局长）</w:t>
      </w:r>
    </w:p>
    <w:p>
      <w:pPr>
        <w:widowControl/>
        <w:spacing w:line="360" w:lineRule="auto"/>
        <w:ind w:firstLine="1920" w:firstLineChars="6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邱海鹏（元宝山区人社局局长）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 w:cs="Arial" w:hAnsiTheme="minorEastAsia"/>
          <w:kern w:val="0"/>
          <w:sz w:val="32"/>
          <w:szCs w:val="32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领导小组办公室设在区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人社局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，办公室主任由</w:t>
      </w:r>
      <w:r>
        <w:rPr>
          <w:rFonts w:hint="eastAsia" w:ascii="仿宋_GB2312" w:eastAsia="仿宋_GB2312" w:cs="Arial" w:hAnsiTheme="minorEastAsia"/>
          <w:kern w:val="0"/>
          <w:sz w:val="32"/>
          <w:szCs w:val="32"/>
          <w:lang w:eastAsia="zh-CN"/>
        </w:rPr>
        <w:t>邱海鹏</w:t>
      </w:r>
      <w:r>
        <w:rPr>
          <w:rFonts w:hint="eastAsia" w:ascii="仿宋_GB2312" w:eastAsia="仿宋_GB2312" w:cs="Arial" w:hAnsiTheme="minorEastAsia"/>
          <w:kern w:val="0"/>
          <w:sz w:val="32"/>
          <w:szCs w:val="32"/>
        </w:rPr>
        <w:t>兼任。</w:t>
      </w:r>
    </w:p>
    <w:p/>
    <w:p/>
    <w:sectPr>
      <w:headerReference r:id="rId3" w:type="default"/>
      <w:footerReference r:id="rId4" w:type="default"/>
      <w:pgSz w:w="11906" w:h="16838"/>
      <w:pgMar w:top="1984" w:right="1474" w:bottom="1984" w:left="1474" w:header="851" w:footer="1417" w:gutter="0"/>
      <w:paperSrc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00C08"/>
    <w:rsid w:val="4C3F4D7D"/>
    <w:rsid w:val="785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卡卡</cp:lastModifiedBy>
  <cp:lastPrinted>2022-04-06T06:34:00Z</cp:lastPrinted>
  <dcterms:modified xsi:type="dcterms:W3CDTF">2022-04-06T11:28:57Z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