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北京市怀柔区儿童福利院后勤人员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招聘报名表</w:t>
      </w:r>
    </w:p>
    <w:tbl>
      <w:tblPr>
        <w:tblStyle w:val="3"/>
        <w:tblW w:w="9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620"/>
        <w:gridCol w:w="1260"/>
        <w:gridCol w:w="1080"/>
        <w:gridCol w:w="1260"/>
        <w:gridCol w:w="5"/>
        <w:gridCol w:w="1435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姓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贴照片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（近期免冠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性  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8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籍  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8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有无违法   记录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亲属有无涉黑记录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" w:leftChars="-112" w:hanging="224" w:hangingChars="112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89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1" w:leftChars="-112" w:hanging="224" w:hangingChars="112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306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招聘岗位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健康状况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306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  <w:t>是否具备岗位执业资格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  <w:t>证书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  <w:t>是否有相关工作经验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306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手机号码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通讯地址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306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 xml:space="preserve">是否完成新冠病毒           疫苗全程接种  </w:t>
            </w:r>
          </w:p>
        </w:tc>
        <w:tc>
          <w:tcPr>
            <w:tcW w:w="6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学历学位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教 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及专业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教  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及专业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简  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(从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最高学历起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填，起止时间到月)</w:t>
            </w:r>
          </w:p>
        </w:tc>
        <w:tc>
          <w:tcPr>
            <w:tcW w:w="8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家庭主要   成员情况</w:t>
            </w:r>
          </w:p>
        </w:tc>
        <w:tc>
          <w:tcPr>
            <w:tcW w:w="8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  <w:t>受到表彰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  <w:t>奖励情况</w:t>
            </w:r>
          </w:p>
        </w:tc>
        <w:tc>
          <w:tcPr>
            <w:tcW w:w="8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666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报名人承诺所填写的报名资料真实，否则一经发现取消应聘资格。</w:t>
            </w:r>
          </w:p>
        </w:tc>
        <w:tc>
          <w:tcPr>
            <w:tcW w:w="3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承诺人：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E0568"/>
    <w:rsid w:val="2A832347"/>
    <w:rsid w:val="5E934215"/>
    <w:rsid w:val="7A2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2022-03-25T01:50:00Z</dcterms:created>
  <dc:creator>CC</dc:creator>
  <cp:lastModifiedBy>CC</cp:lastModifiedBy>
  <dcterms:modified xsi:type="dcterms:W3CDTF">2022-03-25T01:51:13Z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