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922DE2" w:rsidRDefault="00922DE2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广西玉林农业学校</w:t>
      </w:r>
      <w:r w:rsidR="00F34F56">
        <w:rPr>
          <w:rFonts w:ascii="黑体" w:eastAsia="黑体" w:hint="eastAsia"/>
          <w:sz w:val="44"/>
          <w:szCs w:val="44"/>
        </w:rPr>
        <w:t>202</w:t>
      </w:r>
      <w:r w:rsidR="00743737">
        <w:rPr>
          <w:rFonts w:ascii="黑体" w:eastAsia="黑体" w:hint="eastAsia"/>
          <w:sz w:val="44"/>
          <w:szCs w:val="44"/>
        </w:rPr>
        <w:t>1</w:t>
      </w:r>
      <w:r w:rsidR="00C22DE1" w:rsidRPr="008253D0">
        <w:rPr>
          <w:rFonts w:ascii="黑体" w:eastAsia="黑体" w:hint="eastAsia"/>
          <w:sz w:val="44"/>
          <w:szCs w:val="44"/>
        </w:rPr>
        <w:t>年度公开招聘</w:t>
      </w:r>
    </w:p>
    <w:p w:rsidR="00C22DE1" w:rsidRDefault="00922DE2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非实名编制</w:t>
      </w:r>
      <w:r w:rsidR="00C22DE1" w:rsidRPr="008253D0">
        <w:rPr>
          <w:rFonts w:ascii="黑体" w:eastAsia="黑体" w:hint="eastAsia"/>
          <w:sz w:val="44"/>
          <w:szCs w:val="44"/>
        </w:rPr>
        <w:t>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8"/>
      <w:footerReference w:type="default" r:id="rId9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D1" w:rsidRDefault="004269D1">
      <w:r>
        <w:separator/>
      </w:r>
    </w:p>
  </w:endnote>
  <w:endnote w:type="continuationSeparator" w:id="0">
    <w:p w:rsidR="004269D1" w:rsidRDefault="0042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3737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D1" w:rsidRDefault="004269D1">
      <w:r>
        <w:separator/>
      </w:r>
    </w:p>
  </w:footnote>
  <w:footnote w:type="continuationSeparator" w:id="0">
    <w:p w:rsidR="004269D1" w:rsidRDefault="0042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269D1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3737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2DE2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94712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13</cp:revision>
  <cp:lastPrinted>2016-06-27T01:50:00Z</cp:lastPrinted>
  <dcterms:created xsi:type="dcterms:W3CDTF">2017-04-24T01:23:00Z</dcterms:created>
  <dcterms:modified xsi:type="dcterms:W3CDTF">2021-11-03T01:30:00Z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