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spacing w:line="560" w:lineRule="exact"/>
        <w:jc w:val="distribute"/>
        <w:rPr>
          <w:rFonts w:ascii="方正小标宋简体" w:hAnsi="方正小标宋简体" w:eastAsia="方正小标宋简体" w:cs="方正小标宋简体"/>
          <w:spacing w:val="60"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  <w:t>江苏灌云经济开发区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  <w:lang w:val="en-US" w:eastAsia="zh-CN"/>
        </w:rPr>
        <w:t>管委会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  <w:t>人员报名表</w:t>
      </w:r>
    </w:p>
    <w:tbl>
      <w:tblPr>
        <w:tblStyle w:val="5"/>
        <w:tblW w:w="8962" w:type="dxa"/>
        <w:tblInd w:w="-26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620"/>
        <w:gridCol w:w="98"/>
        <w:gridCol w:w="1082"/>
        <w:gridCol w:w="1166"/>
        <w:gridCol w:w="840"/>
        <w:gridCol w:w="478"/>
        <w:gridCol w:w="1037"/>
        <w:gridCol w:w="981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 xml:space="preserve"> 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</w:t>
            </w:r>
            <w:r>
              <w:rPr>
                <w:rFonts w:ascii="宋体" w:hAnsi="宋体" w:eastAsia="宋体"/>
                <w:sz w:val="24"/>
              </w:rPr>
              <w:t xml:space="preserve"> 别</w:t>
            </w:r>
          </w:p>
        </w:tc>
        <w:tc>
          <w:tcPr>
            <w:tcW w:w="13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9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出生时间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工作时间</w:t>
            </w:r>
          </w:p>
        </w:tc>
        <w:tc>
          <w:tcPr>
            <w:tcW w:w="13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入党时间</w:t>
            </w:r>
          </w:p>
        </w:tc>
        <w:tc>
          <w:tcPr>
            <w:tcW w:w="9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 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13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成长地</w:t>
            </w:r>
          </w:p>
        </w:tc>
        <w:tc>
          <w:tcPr>
            <w:tcW w:w="9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全日制学</w:t>
            </w:r>
            <w:r>
              <w:rPr>
                <w:rFonts w:ascii="宋体" w:hAnsi="宋体" w:eastAsia="宋体"/>
                <w:spacing w:val="-20"/>
                <w:sz w:val="24"/>
              </w:rPr>
              <w:t>历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毕业院校专业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在职学历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毕业院校专业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起止时间</w:t>
            </w:r>
          </w:p>
        </w:tc>
        <w:tc>
          <w:tcPr>
            <w:tcW w:w="618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要  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pacing w:val="-6"/>
                <w:sz w:val="24"/>
              </w:rPr>
            </w:pPr>
          </w:p>
        </w:tc>
        <w:tc>
          <w:tcPr>
            <w:tcW w:w="618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618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618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618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起止时间</w:t>
            </w:r>
          </w:p>
        </w:tc>
        <w:tc>
          <w:tcPr>
            <w:tcW w:w="61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毕业院校专业、学位（从中专以上学历填写）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6183" w:type="dxa"/>
            <w:gridSpan w:val="6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6183" w:type="dxa"/>
            <w:gridSpan w:val="6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6183" w:type="dxa"/>
            <w:gridSpan w:val="6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受表彰情况</w:t>
            </w: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表彰奖励时间</w:t>
            </w:r>
          </w:p>
        </w:tc>
        <w:tc>
          <w:tcPr>
            <w:tcW w:w="61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表彰奖励部门或奖项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61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61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61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家庭主要成员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称谓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36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6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FF04D6"/>
    <w:rsid w:val="003A41DC"/>
    <w:rsid w:val="00B04CA5"/>
    <w:rsid w:val="00B30AA5"/>
    <w:rsid w:val="00C44066"/>
    <w:rsid w:val="01543019"/>
    <w:rsid w:val="01D15595"/>
    <w:rsid w:val="03220F9A"/>
    <w:rsid w:val="149D6666"/>
    <w:rsid w:val="16BF47B9"/>
    <w:rsid w:val="183574EB"/>
    <w:rsid w:val="1D8C47BF"/>
    <w:rsid w:val="1F033543"/>
    <w:rsid w:val="20EC3BCC"/>
    <w:rsid w:val="22452536"/>
    <w:rsid w:val="26FE4A52"/>
    <w:rsid w:val="2D2954BB"/>
    <w:rsid w:val="367A1BA9"/>
    <w:rsid w:val="43850C60"/>
    <w:rsid w:val="492A7F89"/>
    <w:rsid w:val="4A2F60E3"/>
    <w:rsid w:val="4B10793D"/>
    <w:rsid w:val="4F045A50"/>
    <w:rsid w:val="4FF43034"/>
    <w:rsid w:val="5B204912"/>
    <w:rsid w:val="5BBD6A1B"/>
    <w:rsid w:val="697E7E0A"/>
    <w:rsid w:val="72FF04D6"/>
    <w:rsid w:val="73ED6804"/>
    <w:rsid w:val="74080932"/>
    <w:rsid w:val="74EF37F7"/>
    <w:rsid w:val="756F4867"/>
    <w:rsid w:val="76F46290"/>
    <w:rsid w:val="7704287D"/>
    <w:rsid w:val="78B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微软雅黑"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512</Words>
  <Characters>2923</Characters>
  <Lines>24</Lines>
  <Paragraphs>6</Paragraphs>
  <TotalTime>6</TotalTime>
  <ScaleCrop>false</ScaleCrop>
  <LinksUpToDate>false</LinksUpToDate>
  <CharactersWithSpaces>3429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2021-10-05T01:56:00Z</dcterms:created>
  <dc:creator>Administrator</dc:creator>
  <cp:lastModifiedBy>Administrator</cp:lastModifiedBy>
  <dcterms:modified xsi:type="dcterms:W3CDTF">2021-10-18T08:00:06Z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2F1C8C32B3204F56AF6525B0321AE098</vt:lpwstr>
  </property>
</Properties>
</file>