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3A" w:rsidRPr="006D786E" w:rsidRDefault="003C17B6">
      <w:pPr>
        <w:widowControl/>
        <w:jc w:val="left"/>
        <w:rPr>
          <w:rFonts w:ascii="宋体" w:eastAsia="宋体" w:hAnsi="宋体" w:cs="宋体"/>
          <w:kern w:val="0"/>
          <w:sz w:val="32"/>
          <w:szCs w:val="32"/>
        </w:rPr>
      </w:pPr>
      <w:r w:rsidRPr="006D786E">
        <w:rPr>
          <w:rFonts w:ascii="宋体" w:eastAsia="宋体" w:hAnsi="宋体" w:cs="宋体" w:hint="eastAsia"/>
          <w:kern w:val="0"/>
          <w:sz w:val="32"/>
          <w:szCs w:val="32"/>
        </w:rPr>
        <w:t>附件3</w:t>
      </w:r>
    </w:p>
    <w:p w:rsidR="00412E7D" w:rsidRDefault="003C17B6" w:rsidP="00412E7D">
      <w:pPr>
        <w:widowControl/>
        <w:spacing w:line="640" w:lineRule="exact"/>
        <w:jc w:val="center"/>
        <w:rPr>
          <w:rFonts w:ascii="宋体" w:eastAsia="宋体" w:hAnsi="宋体" w:cs="宋体"/>
          <w:kern w:val="0"/>
          <w:sz w:val="32"/>
          <w:szCs w:val="32"/>
        </w:rPr>
      </w:pPr>
      <w:r>
        <w:rPr>
          <w:rFonts w:ascii="宋体" w:eastAsia="宋体" w:hAnsi="宋体" w:cs="宋体" w:hint="eastAsia"/>
          <w:kern w:val="0"/>
          <w:sz w:val="32"/>
          <w:szCs w:val="32"/>
        </w:rPr>
        <w:t>泰兴市2021年事业单位公开招聘（第二批）</w:t>
      </w:r>
    </w:p>
    <w:p w:rsidR="00D1583A" w:rsidRDefault="003C17B6" w:rsidP="00412E7D">
      <w:pPr>
        <w:widowControl/>
        <w:spacing w:line="640" w:lineRule="exact"/>
        <w:jc w:val="center"/>
        <w:rPr>
          <w:rFonts w:ascii="宋体" w:eastAsia="宋体" w:hAnsi="宋体" w:cs="宋体"/>
          <w:kern w:val="0"/>
          <w:sz w:val="32"/>
          <w:szCs w:val="32"/>
        </w:rPr>
      </w:pPr>
      <w:r>
        <w:rPr>
          <w:rFonts w:ascii="宋体" w:eastAsia="宋体" w:hAnsi="宋体" w:cs="宋体" w:hint="eastAsia"/>
          <w:kern w:val="0"/>
          <w:sz w:val="32"/>
          <w:szCs w:val="32"/>
        </w:rPr>
        <w:t>笔试考试大纲</w:t>
      </w:r>
    </w:p>
    <w:p w:rsidR="00D1583A" w:rsidRDefault="003C17B6">
      <w:pPr>
        <w:spacing w:line="360" w:lineRule="exact"/>
        <w:ind w:firstLineChars="200" w:firstLine="480"/>
        <w:jc w:val="left"/>
        <w:rPr>
          <w:rFonts w:ascii="楷体" w:eastAsia="楷体" w:hAnsi="楷体" w:cs="宋体"/>
          <w:kern w:val="0"/>
          <w:sz w:val="24"/>
          <w:szCs w:val="24"/>
        </w:rPr>
      </w:pPr>
      <w:r>
        <w:rPr>
          <w:rFonts w:ascii="楷体" w:eastAsia="楷体" w:hAnsi="楷体" w:cs="宋体" w:hint="eastAsia"/>
          <w:kern w:val="0"/>
          <w:sz w:val="24"/>
          <w:szCs w:val="24"/>
        </w:rPr>
        <w:t>根据《江苏省事业单位公开招聘人员办法》（苏办发〔2020〕9号）要求以及国家关于事业单位工作人员应具备的综合素质和基本能力的有关要求，结合我市实际，制定本考试大纲。</w:t>
      </w:r>
    </w:p>
    <w:p w:rsidR="00D1583A" w:rsidRDefault="003C17B6">
      <w:pPr>
        <w:spacing w:line="360" w:lineRule="exact"/>
        <w:ind w:firstLineChars="200" w:firstLine="482"/>
        <w:jc w:val="left"/>
        <w:rPr>
          <w:rFonts w:ascii="楷体" w:eastAsia="楷体" w:hAnsi="楷体" w:cs="宋体"/>
          <w:kern w:val="0"/>
          <w:sz w:val="24"/>
          <w:szCs w:val="24"/>
        </w:rPr>
      </w:pPr>
      <w:r>
        <w:rPr>
          <w:rFonts w:ascii="楷体" w:eastAsia="楷体" w:hAnsi="楷体" w:cs="宋体" w:hint="eastAsia"/>
          <w:b/>
          <w:bCs/>
          <w:kern w:val="0"/>
          <w:sz w:val="24"/>
          <w:szCs w:val="24"/>
        </w:rPr>
        <w:t>一、考试目标</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通过测试应试人员从事事业单位工作应当具备的基本能力和素质，达到对报考群体初步筛选的目</w:t>
      </w:r>
      <w:permStart w:id="0" w:edGrp="everyone"/>
      <w:permEnd w:id="0"/>
      <w:r>
        <w:rPr>
          <w:rFonts w:ascii="楷体" w:eastAsia="楷体" w:hAnsi="楷体" w:cs="宋体" w:hint="eastAsia"/>
          <w:kern w:val="0"/>
          <w:sz w:val="24"/>
          <w:szCs w:val="24"/>
        </w:rPr>
        <w:t>的。</w:t>
      </w:r>
    </w:p>
    <w:p w:rsidR="00D1583A" w:rsidRDefault="003C17B6">
      <w:pPr>
        <w:spacing w:line="360" w:lineRule="exact"/>
        <w:ind w:firstLineChars="200" w:firstLine="482"/>
        <w:jc w:val="left"/>
        <w:rPr>
          <w:rFonts w:ascii="楷体" w:eastAsia="楷体" w:hAnsi="楷体" w:cs="宋体"/>
          <w:b/>
          <w:bCs/>
          <w:kern w:val="0"/>
          <w:sz w:val="24"/>
          <w:szCs w:val="24"/>
        </w:rPr>
      </w:pPr>
      <w:r>
        <w:rPr>
          <w:rFonts w:ascii="楷体" w:eastAsia="楷体" w:hAnsi="楷体" w:cs="宋体" w:hint="eastAsia"/>
          <w:b/>
          <w:bCs/>
          <w:kern w:val="0"/>
          <w:sz w:val="24"/>
          <w:szCs w:val="24"/>
        </w:rPr>
        <w:t>二、考试科目和测试方式</w:t>
      </w:r>
    </w:p>
    <w:p w:rsidR="00D1583A" w:rsidRDefault="003C17B6">
      <w:pPr>
        <w:widowControl/>
        <w:spacing w:line="360" w:lineRule="exact"/>
        <w:jc w:val="left"/>
        <w:rPr>
          <w:rFonts w:ascii="楷体" w:eastAsia="楷体" w:hAnsi="楷体" w:cs="Arial"/>
          <w:color w:val="333333"/>
          <w:kern w:val="0"/>
          <w:sz w:val="24"/>
          <w:szCs w:val="24"/>
        </w:rPr>
      </w:pPr>
      <w:r>
        <w:rPr>
          <w:rFonts w:ascii="楷体" w:eastAsia="楷体" w:hAnsi="楷体" w:cs="宋体" w:hint="eastAsia"/>
          <w:b/>
          <w:bCs/>
          <w:kern w:val="0"/>
          <w:sz w:val="24"/>
          <w:szCs w:val="24"/>
        </w:rPr>
        <w:t xml:space="preserve">　　</w:t>
      </w:r>
      <w:r>
        <w:rPr>
          <w:rFonts w:ascii="楷体" w:eastAsia="楷体" w:hAnsi="楷体" w:cs="宋体" w:hint="eastAsia"/>
          <w:bCs/>
          <w:kern w:val="0"/>
          <w:sz w:val="24"/>
          <w:szCs w:val="24"/>
        </w:rPr>
        <w:t>考试科目：《综合知识和能力素质》；测试</w:t>
      </w:r>
      <w:bookmarkStart w:id="0" w:name="_GoBack"/>
      <w:bookmarkEnd w:id="0"/>
      <w:r>
        <w:rPr>
          <w:rFonts w:ascii="楷体" w:eastAsia="楷体" w:hAnsi="楷体" w:cs="宋体" w:hint="eastAsia"/>
          <w:bCs/>
          <w:kern w:val="0"/>
          <w:sz w:val="24"/>
          <w:szCs w:val="24"/>
        </w:rPr>
        <w:t>方式：</w:t>
      </w:r>
      <w:r>
        <w:rPr>
          <w:rFonts w:ascii="楷体" w:eastAsia="楷体" w:hAnsi="楷体" w:cs="Arial"/>
          <w:color w:val="333333"/>
          <w:kern w:val="0"/>
          <w:sz w:val="24"/>
          <w:szCs w:val="24"/>
        </w:rPr>
        <w:t>闭卷笔试。</w:t>
      </w:r>
    </w:p>
    <w:p w:rsidR="00D1583A" w:rsidRDefault="003C17B6">
      <w:pPr>
        <w:spacing w:line="360" w:lineRule="exact"/>
        <w:ind w:firstLineChars="200" w:firstLine="482"/>
        <w:jc w:val="left"/>
        <w:rPr>
          <w:rFonts w:ascii="楷体" w:eastAsia="楷体" w:hAnsi="楷体" w:cs="宋体"/>
          <w:kern w:val="0"/>
          <w:sz w:val="24"/>
          <w:szCs w:val="24"/>
        </w:rPr>
      </w:pPr>
      <w:r>
        <w:rPr>
          <w:rFonts w:ascii="楷体" w:eastAsia="楷体" w:hAnsi="楷体" w:cs="宋体" w:hint="eastAsia"/>
          <w:b/>
          <w:bCs/>
          <w:kern w:val="0"/>
          <w:sz w:val="24"/>
          <w:szCs w:val="24"/>
        </w:rPr>
        <w:t>三、考试范围和测试内容</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（一）考试范围：综合知识和基本能力。</w:t>
      </w:r>
    </w:p>
    <w:p w:rsidR="00D1583A" w:rsidRDefault="003C17B6">
      <w:pPr>
        <w:widowControl/>
        <w:spacing w:line="360" w:lineRule="exact"/>
        <w:ind w:firstLineChars="200" w:firstLine="480"/>
        <w:jc w:val="left"/>
        <w:rPr>
          <w:rFonts w:ascii="楷体" w:eastAsia="楷体" w:hAnsi="楷体" w:cs="宋体"/>
          <w:kern w:val="0"/>
          <w:sz w:val="24"/>
          <w:szCs w:val="24"/>
        </w:rPr>
      </w:pPr>
      <w:r>
        <w:rPr>
          <w:rFonts w:ascii="楷体" w:eastAsia="楷体" w:hAnsi="楷体" w:cs="宋体" w:hint="eastAsia"/>
          <w:kern w:val="0"/>
          <w:sz w:val="24"/>
          <w:szCs w:val="24"/>
        </w:rPr>
        <w:t>（二）考试内容：主要测试应试人员对时事政治、</w:t>
      </w:r>
      <w:r>
        <w:rPr>
          <w:rFonts w:ascii="楷体" w:eastAsia="楷体" w:hAnsi="楷体" w:hint="eastAsia"/>
          <w:sz w:val="24"/>
          <w:szCs w:val="24"/>
        </w:rPr>
        <w:t>习近平新时代中国特色社会主义思想、中共党史、</w:t>
      </w:r>
      <w:r>
        <w:rPr>
          <w:rFonts w:ascii="楷体" w:eastAsia="楷体" w:hAnsi="楷体" w:cs="宋体" w:hint="eastAsia"/>
          <w:kern w:val="0"/>
          <w:sz w:val="24"/>
          <w:szCs w:val="24"/>
        </w:rPr>
        <w:t>哲学、法律、道德、人文等综合基础知识的掌握程度，以及综合分析能力、解决问题能力、文字表达能力等必备的基本能力。</w:t>
      </w:r>
    </w:p>
    <w:p w:rsidR="00D1583A" w:rsidRDefault="003C17B6">
      <w:pPr>
        <w:widowControl/>
        <w:spacing w:line="360" w:lineRule="exact"/>
        <w:ind w:firstLineChars="200" w:firstLine="482"/>
        <w:jc w:val="left"/>
        <w:rPr>
          <w:rFonts w:ascii="楷体" w:eastAsia="楷体" w:hAnsi="楷体" w:cs="Arial"/>
          <w:color w:val="333333"/>
          <w:kern w:val="0"/>
          <w:sz w:val="24"/>
          <w:szCs w:val="24"/>
        </w:rPr>
      </w:pPr>
      <w:r>
        <w:rPr>
          <w:rFonts w:ascii="楷体" w:eastAsia="楷体" w:hAnsi="楷体" w:cs="Arial"/>
          <w:b/>
          <w:bCs/>
          <w:color w:val="333333"/>
          <w:kern w:val="0"/>
          <w:sz w:val="24"/>
          <w:szCs w:val="24"/>
        </w:rPr>
        <w:t>四、考试题型和测试时限</w:t>
      </w:r>
    </w:p>
    <w:p w:rsidR="00D1583A" w:rsidRDefault="003C17B6">
      <w:pPr>
        <w:widowControl/>
        <w:spacing w:line="360" w:lineRule="exact"/>
        <w:jc w:val="left"/>
        <w:rPr>
          <w:rFonts w:ascii="楷体" w:eastAsia="楷体" w:hAnsi="楷体" w:cs="Arial"/>
          <w:color w:val="333333"/>
          <w:kern w:val="0"/>
          <w:sz w:val="24"/>
          <w:szCs w:val="24"/>
        </w:rPr>
      </w:pPr>
      <w:r>
        <w:rPr>
          <w:rFonts w:ascii="楷体" w:eastAsia="楷体" w:hAnsi="楷体" w:cs="Arial"/>
          <w:color w:val="333333"/>
          <w:kern w:val="0"/>
          <w:sz w:val="24"/>
          <w:szCs w:val="24"/>
        </w:rPr>
        <w:t xml:space="preserve">　　</w:t>
      </w:r>
      <w:r>
        <w:rPr>
          <w:rFonts w:ascii="楷体" w:eastAsia="楷体" w:hAnsi="楷体" w:cs="Arial"/>
          <w:b/>
          <w:color w:val="333333"/>
          <w:kern w:val="0"/>
          <w:sz w:val="24"/>
          <w:szCs w:val="24"/>
        </w:rPr>
        <w:t>(一)考试题型：</w:t>
      </w:r>
      <w:r>
        <w:rPr>
          <w:rFonts w:ascii="楷体" w:eastAsia="楷体" w:hAnsi="楷体" w:cs="Arial"/>
          <w:color w:val="333333"/>
          <w:kern w:val="0"/>
          <w:sz w:val="24"/>
          <w:szCs w:val="24"/>
        </w:rPr>
        <w:t>单项选择题、多项选择题、简答题、论述题、综合分析题、案例分析题、材料处理题、写作题等。</w:t>
      </w:r>
    </w:p>
    <w:p w:rsidR="00D1583A" w:rsidRDefault="003C17B6">
      <w:pPr>
        <w:widowControl/>
        <w:spacing w:line="360" w:lineRule="exact"/>
        <w:jc w:val="left"/>
        <w:rPr>
          <w:rFonts w:ascii="楷体" w:eastAsia="楷体" w:hAnsi="楷体" w:cs="Arial"/>
          <w:color w:val="333333"/>
          <w:kern w:val="0"/>
          <w:sz w:val="24"/>
          <w:szCs w:val="24"/>
        </w:rPr>
      </w:pPr>
      <w:r>
        <w:rPr>
          <w:rFonts w:ascii="楷体" w:eastAsia="楷体" w:hAnsi="楷体" w:cs="Arial"/>
          <w:color w:val="333333"/>
          <w:kern w:val="0"/>
          <w:sz w:val="24"/>
          <w:szCs w:val="24"/>
        </w:rPr>
        <w:t xml:space="preserve">　　根据试卷结构的要求选取上述若干个不等题型。试卷含客观题和主观题。</w:t>
      </w:r>
    </w:p>
    <w:p w:rsidR="00D1583A" w:rsidRDefault="003C17B6">
      <w:pPr>
        <w:spacing w:line="360" w:lineRule="exact"/>
        <w:ind w:firstLineChars="198" w:firstLine="477"/>
        <w:jc w:val="left"/>
        <w:rPr>
          <w:rFonts w:ascii="楷体" w:eastAsia="楷体" w:hAnsi="楷体" w:cs="宋体"/>
          <w:b/>
          <w:bCs/>
          <w:kern w:val="0"/>
          <w:sz w:val="24"/>
          <w:szCs w:val="24"/>
        </w:rPr>
      </w:pPr>
      <w:r>
        <w:rPr>
          <w:rFonts w:ascii="楷体" w:eastAsia="楷体" w:hAnsi="楷体" w:cs="Arial"/>
          <w:b/>
          <w:color w:val="333333"/>
          <w:kern w:val="0"/>
          <w:sz w:val="24"/>
          <w:szCs w:val="24"/>
        </w:rPr>
        <w:t>(二)测试时限：</w:t>
      </w:r>
      <w:r>
        <w:rPr>
          <w:rFonts w:ascii="楷体" w:eastAsia="楷体" w:hAnsi="楷体" w:cs="Arial"/>
          <w:color w:val="333333"/>
          <w:kern w:val="0"/>
          <w:sz w:val="24"/>
          <w:szCs w:val="24"/>
        </w:rPr>
        <w:t xml:space="preserve"> 150分钟，满分100分</w:t>
      </w:r>
      <w:r>
        <w:rPr>
          <w:rFonts w:ascii="楷体" w:eastAsia="楷体" w:hAnsi="楷体" w:cs="Arial" w:hint="eastAsia"/>
          <w:color w:val="333333"/>
          <w:kern w:val="0"/>
          <w:sz w:val="24"/>
          <w:szCs w:val="24"/>
        </w:rPr>
        <w:t>。</w:t>
      </w:r>
    </w:p>
    <w:p w:rsidR="00D1583A" w:rsidRDefault="003C17B6">
      <w:pPr>
        <w:spacing w:line="360" w:lineRule="exact"/>
        <w:ind w:firstLineChars="200" w:firstLine="482"/>
        <w:jc w:val="left"/>
        <w:rPr>
          <w:rFonts w:ascii="楷体" w:eastAsia="楷体" w:hAnsi="楷体" w:cs="宋体"/>
          <w:b/>
          <w:bCs/>
          <w:kern w:val="0"/>
          <w:sz w:val="24"/>
          <w:szCs w:val="24"/>
        </w:rPr>
      </w:pPr>
      <w:r>
        <w:rPr>
          <w:rFonts w:ascii="楷体" w:eastAsia="楷体" w:hAnsi="楷体" w:cs="宋体" w:hint="eastAsia"/>
          <w:b/>
          <w:bCs/>
          <w:kern w:val="0"/>
          <w:sz w:val="24"/>
          <w:szCs w:val="24"/>
        </w:rPr>
        <w:t>五、作答要求</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应试人员用0.5MM黑色签字笔或钢笔在试卷和答题卡指定位置填写自己的姓名、准考证号码等信息；准考证号数字下面对应的信息点，用2B铅笔涂黑。</w:t>
      </w:r>
    </w:p>
    <w:p w:rsidR="00D1583A" w:rsidRDefault="003C17B6">
      <w:pPr>
        <w:spacing w:line="360" w:lineRule="exact"/>
        <w:ind w:firstLineChars="198" w:firstLine="477"/>
        <w:jc w:val="left"/>
        <w:rPr>
          <w:rFonts w:ascii="楷体" w:eastAsia="楷体" w:hAnsi="楷体" w:cs="宋体"/>
          <w:kern w:val="0"/>
          <w:sz w:val="24"/>
          <w:szCs w:val="24"/>
        </w:rPr>
      </w:pPr>
      <w:r>
        <w:rPr>
          <w:rFonts w:ascii="楷体" w:eastAsia="楷体" w:hAnsi="楷体" w:cs="宋体" w:hint="eastAsia"/>
          <w:b/>
          <w:kern w:val="0"/>
          <w:sz w:val="24"/>
          <w:szCs w:val="24"/>
        </w:rPr>
        <w:t>客观题作答要求</w:t>
      </w:r>
      <w:r>
        <w:rPr>
          <w:rFonts w:ascii="楷体" w:eastAsia="楷体" w:hAnsi="楷体" w:cs="宋体" w:hint="eastAsia"/>
          <w:kern w:val="0"/>
          <w:sz w:val="24"/>
          <w:szCs w:val="24"/>
        </w:rPr>
        <w:t>：应试人员用2B铅笔在答题卡指定位置作答，在试卷上作答或在答题卡上非指定位置作答的信息一律无效。</w:t>
      </w:r>
    </w:p>
    <w:p w:rsidR="00D1583A" w:rsidRDefault="003C17B6">
      <w:pPr>
        <w:spacing w:line="360" w:lineRule="exact"/>
        <w:ind w:firstLineChars="198" w:firstLine="477"/>
        <w:jc w:val="left"/>
        <w:rPr>
          <w:rFonts w:ascii="楷体" w:eastAsia="楷体" w:hAnsi="楷体" w:cs="宋体"/>
          <w:kern w:val="0"/>
          <w:sz w:val="24"/>
          <w:szCs w:val="24"/>
        </w:rPr>
      </w:pPr>
      <w:r>
        <w:rPr>
          <w:rFonts w:ascii="楷体" w:eastAsia="楷体" w:hAnsi="楷体" w:cs="宋体" w:hint="eastAsia"/>
          <w:b/>
          <w:kern w:val="0"/>
          <w:sz w:val="24"/>
          <w:szCs w:val="24"/>
        </w:rPr>
        <w:t>主观题作答要求：</w:t>
      </w:r>
      <w:r>
        <w:rPr>
          <w:rFonts w:ascii="楷体" w:eastAsia="楷体" w:hAnsi="楷体" w:cs="宋体" w:hint="eastAsia"/>
          <w:kern w:val="0"/>
          <w:sz w:val="24"/>
          <w:szCs w:val="24"/>
        </w:rPr>
        <w:t>应试人员必须用黑色签字笔或钢笔在答题卡指定位置作答，用圆珠笔、铅笔作答或在非指定位置作答的信息一律无效。</w:t>
      </w:r>
    </w:p>
    <w:p w:rsidR="00D1583A" w:rsidRDefault="003C17B6">
      <w:pPr>
        <w:spacing w:line="360" w:lineRule="exact"/>
        <w:ind w:firstLineChars="200" w:firstLine="482"/>
        <w:jc w:val="left"/>
        <w:rPr>
          <w:rFonts w:ascii="楷体" w:eastAsia="楷体" w:hAnsi="楷体" w:cs="宋体"/>
          <w:b/>
          <w:bCs/>
          <w:kern w:val="0"/>
          <w:sz w:val="24"/>
          <w:szCs w:val="24"/>
        </w:rPr>
      </w:pPr>
      <w:r>
        <w:rPr>
          <w:rFonts w:ascii="楷体" w:eastAsia="楷体" w:hAnsi="楷体" w:cs="宋体" w:hint="eastAsia"/>
          <w:b/>
          <w:bCs/>
          <w:kern w:val="0"/>
          <w:sz w:val="24"/>
          <w:szCs w:val="24"/>
        </w:rPr>
        <w:t>六、答题卡填涂方法说明</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客观题通过光电阅读机和计算机阅卷评分，请务必按以下要求认真填写：</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（二）答题时，用2B铅笔在对应题号所选项的信息点内涂黑，注意不要涂到框外。不能用黑色签字笔、钢笔填涂选项。</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lastRenderedPageBreak/>
        <w:t>（三）修改时不得使用涂改液，要用橡皮彻底擦干净。必须保持卷面整洁，不得做任何其他记号。</w:t>
      </w:r>
    </w:p>
    <w:p w:rsidR="00D1583A" w:rsidRDefault="003C17B6">
      <w:pPr>
        <w:spacing w:line="360" w:lineRule="exact"/>
        <w:ind w:firstLineChars="198" w:firstLine="475"/>
        <w:jc w:val="left"/>
        <w:rPr>
          <w:rFonts w:ascii="楷体" w:eastAsia="楷体" w:hAnsi="楷体" w:cs="宋体"/>
          <w:kern w:val="0"/>
          <w:sz w:val="24"/>
          <w:szCs w:val="24"/>
        </w:rPr>
      </w:pPr>
      <w:r>
        <w:rPr>
          <w:rFonts w:ascii="楷体" w:eastAsia="楷体" w:hAnsi="楷体" w:cs="宋体" w:hint="eastAsia"/>
          <w:kern w:val="0"/>
          <w:sz w:val="24"/>
          <w:szCs w:val="24"/>
        </w:rPr>
        <w:t>（四）不得折叠答题卡。</w:t>
      </w:r>
    </w:p>
    <w:p w:rsidR="00CF2425" w:rsidRDefault="003C17B6" w:rsidP="00CF2425">
      <w:pPr>
        <w:spacing w:line="360" w:lineRule="exact"/>
        <w:ind w:firstLineChars="200" w:firstLine="482"/>
        <w:jc w:val="left"/>
        <w:rPr>
          <w:rFonts w:ascii="楷体" w:eastAsia="楷体" w:hAnsi="楷体" w:cs="宋体"/>
          <w:kern w:val="0"/>
          <w:sz w:val="24"/>
          <w:szCs w:val="24"/>
        </w:rPr>
      </w:pPr>
      <w:r>
        <w:rPr>
          <w:rFonts w:ascii="楷体" w:eastAsia="楷体" w:hAnsi="楷体" w:cs="宋体" w:hint="eastAsia"/>
          <w:b/>
          <w:bCs/>
          <w:kern w:val="0"/>
          <w:sz w:val="24"/>
          <w:szCs w:val="24"/>
        </w:rPr>
        <w:t>七、补充说明</w:t>
      </w:r>
    </w:p>
    <w:p w:rsidR="00D1583A" w:rsidRDefault="003C17B6" w:rsidP="00CF2425">
      <w:pPr>
        <w:spacing w:line="360" w:lineRule="exact"/>
        <w:ind w:firstLineChars="200" w:firstLine="480"/>
        <w:jc w:val="left"/>
        <w:rPr>
          <w:rFonts w:ascii="楷体" w:eastAsia="楷体" w:hAnsi="楷体" w:cs="宋体"/>
          <w:kern w:val="0"/>
          <w:sz w:val="24"/>
          <w:szCs w:val="24"/>
        </w:rPr>
      </w:pPr>
      <w:r>
        <w:rPr>
          <w:rFonts w:ascii="楷体" w:eastAsia="楷体" w:hAnsi="楷体" w:cs="宋体" w:hint="eastAsia"/>
          <w:kern w:val="0"/>
          <w:sz w:val="24"/>
          <w:szCs w:val="24"/>
        </w:rPr>
        <w:t>（一）本考试大纲是泰兴市2021年事业单位公开招聘（第二批）笔试考试的基本依据。测试内容可在10%以内超出大纲。</w:t>
      </w:r>
    </w:p>
    <w:p w:rsidR="00D1583A" w:rsidRDefault="003C17B6" w:rsidP="00CF2425">
      <w:pPr>
        <w:spacing w:line="360" w:lineRule="exact"/>
        <w:ind w:firstLineChars="200" w:firstLine="480"/>
        <w:jc w:val="left"/>
        <w:rPr>
          <w:rFonts w:ascii="楷体" w:eastAsia="楷体" w:hAnsi="楷体" w:cs="宋体"/>
          <w:kern w:val="0"/>
          <w:sz w:val="24"/>
          <w:szCs w:val="24"/>
        </w:rPr>
      </w:pPr>
      <w:r>
        <w:rPr>
          <w:rFonts w:ascii="楷体" w:eastAsia="楷体" w:hAnsi="楷体" w:cs="宋体" w:hint="eastAsia"/>
          <w:kern w:val="0"/>
          <w:sz w:val="24"/>
          <w:szCs w:val="24"/>
        </w:rPr>
        <w:t>（二）本次考试不指定教材。</w:t>
      </w:r>
    </w:p>
    <w:p w:rsidR="00D1583A" w:rsidRDefault="00D1583A">
      <w:pPr>
        <w:rPr>
          <w:rFonts w:ascii="楷体" w:eastAsia="楷体" w:hAnsi="楷体"/>
          <w:sz w:val="24"/>
          <w:szCs w:val="24"/>
        </w:rPr>
      </w:pPr>
    </w:p>
    <w:p w:rsidR="00D1583A" w:rsidRDefault="00D1583A">
      <w:pPr>
        <w:rPr>
          <w:rFonts w:ascii="楷体" w:eastAsia="楷体" w:hAnsi="楷体"/>
          <w:sz w:val="24"/>
          <w:szCs w:val="24"/>
        </w:rPr>
      </w:pPr>
    </w:p>
    <w:sectPr w:rsidR="00D1583A" w:rsidSect="00D1583A">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F3" w:rsidRDefault="00C626F3" w:rsidP="00D1583A">
      <w:r>
        <w:separator/>
      </w:r>
    </w:p>
  </w:endnote>
  <w:endnote w:type="continuationSeparator" w:id="1">
    <w:p w:rsidR="00C626F3" w:rsidRDefault="00C626F3" w:rsidP="00D15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2657"/>
      <w:docPartObj>
        <w:docPartGallery w:val="AutoText"/>
      </w:docPartObj>
    </w:sdtPr>
    <w:sdtContent>
      <w:p w:rsidR="00D1583A" w:rsidRDefault="00546791">
        <w:pPr>
          <w:pStyle w:val="a3"/>
          <w:jc w:val="center"/>
        </w:pPr>
        <w:r>
          <w:fldChar w:fldCharType="begin"/>
        </w:r>
        <w:r w:rsidR="003C17B6">
          <w:instrText xml:space="preserve"> PAGE   \* MERGEFORMAT </w:instrText>
        </w:r>
        <w:r>
          <w:fldChar w:fldCharType="separate"/>
        </w:r>
        <w:r w:rsidR="0037516D" w:rsidRPr="0037516D">
          <w:rPr>
            <w:noProof/>
            <w:lang w:val="zh-CN"/>
          </w:rPr>
          <w:t>-</w:t>
        </w:r>
        <w:r w:rsidR="0037516D">
          <w:rPr>
            <w:noProof/>
          </w:rPr>
          <w:t xml:space="preserve"> 1 -</w:t>
        </w:r>
        <w:r>
          <w:fldChar w:fldCharType="end"/>
        </w:r>
      </w:p>
    </w:sdtContent>
  </w:sdt>
  <w:p w:rsidR="00D1583A" w:rsidRDefault="00D158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F3" w:rsidRDefault="00C626F3" w:rsidP="00D1583A">
      <w:r>
        <w:separator/>
      </w:r>
    </w:p>
  </w:footnote>
  <w:footnote w:type="continuationSeparator" w:id="1">
    <w:p w:rsidR="00C626F3" w:rsidRDefault="00C626F3" w:rsidP="00D15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P0q4+E8Rx9uVOQe2rSaPOvrLPBI=" w:salt="/2qsaSN+preaC43M0Yy8aA=="/>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49194E"/>
    <w:rsid w:val="00044D1E"/>
    <w:rsid w:val="00062F3E"/>
    <w:rsid w:val="000B2745"/>
    <w:rsid w:val="000E03F3"/>
    <w:rsid w:val="000F7A00"/>
    <w:rsid w:val="00101EC7"/>
    <w:rsid w:val="00165296"/>
    <w:rsid w:val="002767F9"/>
    <w:rsid w:val="0037516D"/>
    <w:rsid w:val="003C17B6"/>
    <w:rsid w:val="00412E7D"/>
    <w:rsid w:val="00450BAD"/>
    <w:rsid w:val="00471FE5"/>
    <w:rsid w:val="00546791"/>
    <w:rsid w:val="00580A03"/>
    <w:rsid w:val="005A5029"/>
    <w:rsid w:val="006A652A"/>
    <w:rsid w:val="006D1228"/>
    <w:rsid w:val="006D34E5"/>
    <w:rsid w:val="006D786E"/>
    <w:rsid w:val="00710BB5"/>
    <w:rsid w:val="007A72D5"/>
    <w:rsid w:val="007F3632"/>
    <w:rsid w:val="00960F98"/>
    <w:rsid w:val="009E1FE0"/>
    <w:rsid w:val="009E69F3"/>
    <w:rsid w:val="009F677E"/>
    <w:rsid w:val="009F6898"/>
    <w:rsid w:val="00A11A33"/>
    <w:rsid w:val="00A33CA1"/>
    <w:rsid w:val="00B04485"/>
    <w:rsid w:val="00B25062"/>
    <w:rsid w:val="00B301AF"/>
    <w:rsid w:val="00B425AF"/>
    <w:rsid w:val="00B56A0E"/>
    <w:rsid w:val="00BC24CF"/>
    <w:rsid w:val="00BE0224"/>
    <w:rsid w:val="00C47EAC"/>
    <w:rsid w:val="00C626F3"/>
    <w:rsid w:val="00CF2425"/>
    <w:rsid w:val="00D06122"/>
    <w:rsid w:val="00D1583A"/>
    <w:rsid w:val="00D3295A"/>
    <w:rsid w:val="00D55A04"/>
    <w:rsid w:val="00E53A14"/>
    <w:rsid w:val="00E74A60"/>
    <w:rsid w:val="00EE13D9"/>
    <w:rsid w:val="00F0051A"/>
    <w:rsid w:val="00F51A94"/>
    <w:rsid w:val="00FB46EC"/>
    <w:rsid w:val="00FC07A6"/>
    <w:rsid w:val="00FF5078"/>
    <w:rsid w:val="0F1A1974"/>
    <w:rsid w:val="263941F1"/>
    <w:rsid w:val="28FB1B37"/>
    <w:rsid w:val="37A6714F"/>
    <w:rsid w:val="3F49194E"/>
    <w:rsid w:val="45BB0FB8"/>
    <w:rsid w:val="467B7A36"/>
    <w:rsid w:val="676A7163"/>
    <w:rsid w:val="67DE6BD3"/>
    <w:rsid w:val="6CC848DF"/>
    <w:rsid w:val="6F695065"/>
    <w:rsid w:val="7D216B53"/>
    <w:rsid w:val="7EDB1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8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1583A"/>
    <w:pPr>
      <w:tabs>
        <w:tab w:val="center" w:pos="4153"/>
        <w:tab w:val="right" w:pos="8306"/>
      </w:tabs>
      <w:snapToGrid w:val="0"/>
      <w:jc w:val="left"/>
    </w:pPr>
    <w:rPr>
      <w:sz w:val="18"/>
      <w:szCs w:val="18"/>
    </w:rPr>
  </w:style>
  <w:style w:type="paragraph" w:styleId="a4">
    <w:name w:val="header"/>
    <w:basedOn w:val="a"/>
    <w:link w:val="Char0"/>
    <w:rsid w:val="00D158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1583A"/>
    <w:rPr>
      <w:kern w:val="2"/>
      <w:sz w:val="18"/>
      <w:szCs w:val="18"/>
    </w:rPr>
  </w:style>
  <w:style w:type="character" w:customStyle="1" w:styleId="Char">
    <w:name w:val="页脚 Char"/>
    <w:basedOn w:val="a0"/>
    <w:link w:val="a3"/>
    <w:uiPriority w:val="99"/>
    <w:rsid w:val="00D1583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32171-ED5E-487F-BC95-7B32912D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149</Words>
  <Characters>851</Characters>
  <Application>Microsoft Office Word</Application>
  <DocSecurity>8</DocSecurity>
  <Lines>7</Lines>
  <Paragraphs>1</Paragraphs>
  <ScaleCrop>false</ScaleCrop>
  <Company>微软中国</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28</cp:revision>
  <cp:lastPrinted>2021-05-31T09:05:00Z</cp:lastPrinted>
  <dcterms:created xsi:type="dcterms:W3CDTF">2019-10-23T01:39:00Z</dcterms:created>
  <dcterms:modified xsi:type="dcterms:W3CDTF">2021-05-31T13:07:00Z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