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pict>
          <v:shape id="_x0000_s1026" o:spid="_x0000_s1026" o:spt="75" alt="" type="#_x0000_t75" style="position:absolute;left:0pt;margin-left:31.7pt;margin-top:0pt;height:700.7pt;width:475.1pt;mso-wrap-distance-bottom:0pt;mso-wrap-distance-left:9pt;mso-wrap-distance-right:9pt;mso-wrap-distance-top:0pt;z-index:251659264;mso-width-relative:page;mso-height-relative:page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square" side="right"/>
          </v:shape>
          <o:OLEObject Type="Embed" ProgID="Excel.Sheet.12" ShapeID="_x0000_s1026" DrawAspect="Content" ObjectID="_1468075725" r:id="rId4">
            <o:LockedField>false</o:LockedField>
          </o:OLEObject>
        </w:pic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left"/>
      </w:pPr>
      <w:r>
        <w:rPr/>
        <w:br w:type="textWrapping" w:clear="all"/>
      </w:r>
    </w:p>
    <w:p>
      <w:pPr>
        <w:jc w:val="center"/>
      </w:pPr>
      <w:bookmarkStart w:id="0" w:name="_MON_1660979974"/>
      <w:bookmarkEnd w:id="0"/>
      <w:r>
        <w:object>
          <v:shape id="_x0000_i1025" o:spt="75" alt="" type="#_x0000_t75" style="height:692.05pt;width:476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xcel.Sheet.12" ShapeID="_x0000_i1025" DrawAspect="Content" ObjectID="_1468075726" r:id="rId6">
            <o:LockedField>false</o:LockedField>
          </o:OLEObject>
        </w:object>
      </w:r>
      <w:bookmarkStart w:id="1" w:name="_GoBack"/>
      <w:bookmarkEnd w:id="1"/>
    </w:p>
    <w:p>
      <w:pPr>
        <w:jc w:val="center"/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填表说明：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1.“姓名”：应与身份证记载一致。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2.表内涉及日期：格式均为yyyy.mm。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3.“考生身份”：根据本人实际，选填“在职”、“应届毕业生”、“自由职业”、“无业”。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注：国家统一招生的普通高校毕业生离校时和在择业期内（国家规定择业期为二年）未落实工作单位，其户口、档案、组织关系仍保留在原毕业学校，或保留在各级毕业生就业主管部门（毕业生就业指导服务中心）、各级人才交流服务机构和各级公共就业服务机构的毕业生，可按应届高校毕业生对待。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4.“已获得的专业技术职称”：填写本人已获得的所有专业技术职称。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5.“已取得的专业技术资格”：填写本人已取得的所有专业技术资格。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6.“从事本专业年限”：填写从事所填报岗位要求专业的工作年限。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7．“健康状况”：根据本人身体情况填写“健康”、“一般”或“较差”；有严重疾病、慢性疾病或身体伤残的，要如实简要填写。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8.“户籍地”：现户籍所在地。按现行政区划填写，应填写省、市或县的名称，如“辽宁大连”、“河北盐山”。直辖市直接填写城市名，如“上海”、“重庆”等。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9.“生源地”：本科入学前户籍所在地，仅应届毕业生填写。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10.“学习经历”：从高中学习经历填起。学历学位填写要规范，如学历填写“研究生（硕士）”、“大学本科”、“大学专科”等，学位填写“法学博士”、“经济学硕士”、“文学学士”等。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11.“工作经历”：从参加工作时填起，各段经历时间要前后衔接，待分配、待业等都要如实填写，上一段经历的结束时间即为下一段经历的开始时间，不得空断。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12.“家庭成员情况”：填写配偶、子女和父母的有关情况。称谓应当使用以下规范写法：妻子或丈夫；儿子或女儿，多子女填写长子、次子、三子、长女、次女、三女等；父亲或母亲。工作单位及职务信息，按现任职务准确填写，已退休的、已去世的，应在原工作单位及职务后加括号注明。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13.“获奖励情况”：填写重要的奖励情况。写明何年何月获得何种奖励。没有的，填写“无”。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14.“受惩处情况”：填写受处分情况。写明何年何月因何问题经何单位批准受何种处分，何年何月经何单位批准撤销何种处分。没有的，填写“无”。</w:t>
      </w:r>
    </w:p>
    <w:sectPr>
      <w:pgSz w:w="11906" w:h="16838"/>
      <w:pgMar w:top="1134" w:right="567" w:bottom="113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12"/>
    <w:rsid w:val="00444B85"/>
    <w:rsid w:val="005235D1"/>
    <w:rsid w:val="00584BF7"/>
    <w:rsid w:val="005E7BB6"/>
    <w:rsid w:val="00767DB3"/>
    <w:rsid w:val="008D0212"/>
    <w:rsid w:val="008E7DA2"/>
    <w:rsid w:val="00906584"/>
    <w:rsid w:val="00B3410F"/>
    <w:rsid w:val="00CA7FDC"/>
    <w:rsid w:val="29D748EE"/>
    <w:rsid w:val="4848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HG</Company>
  <Pages>2</Pages>
  <Words>11</Words>
  <Characters>63</Characters>
  <Lines>1</Lines>
  <Paragraphs>1</Paragraphs>
  <TotalTime>19</TotalTime>
  <ScaleCrop>false</ScaleCrop>
  <LinksUpToDate>false</LinksUpToDate>
  <CharactersWithSpaces>73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2020-09-07T02:29:00Z</dcterms:created>
  <dc:creator>刘岩</dc:creator>
  <cp:lastModifiedBy>xia_guangying</cp:lastModifiedBy>
  <dcterms:modified xsi:type="dcterms:W3CDTF">2020-09-07T02:54:20Z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